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22C6" w14:textId="77777777" w:rsidR="00280AFE" w:rsidRPr="00C06D1D" w:rsidRDefault="00152758" w:rsidP="002A2767">
      <w:pPr>
        <w:pStyle w:val="DefaultText"/>
        <w:spacing w:line="360" w:lineRule="auto"/>
        <w:jc w:val="center"/>
        <w:rPr>
          <w:rFonts w:ascii="Arial" w:hAnsi="Arial" w:cs="Arial"/>
          <w:b/>
          <w:bCs/>
          <w:sz w:val="28"/>
          <w:szCs w:val="28"/>
          <w:u w:val="single"/>
        </w:rPr>
      </w:pPr>
      <w:proofErr w:type="spellStart"/>
      <w:r w:rsidRPr="00C06D1D">
        <w:rPr>
          <w:rFonts w:ascii="Arial" w:hAnsi="Arial" w:cs="Arial"/>
          <w:b/>
          <w:bCs/>
          <w:sz w:val="28"/>
          <w:szCs w:val="28"/>
          <w:u w:val="single"/>
        </w:rPr>
        <w:t>Kiddy</w:t>
      </w:r>
      <w:proofErr w:type="spellEnd"/>
      <w:r w:rsidRPr="00C06D1D">
        <w:rPr>
          <w:rFonts w:ascii="Arial" w:hAnsi="Arial" w:cs="Arial"/>
          <w:b/>
          <w:bCs/>
          <w:sz w:val="28"/>
          <w:szCs w:val="28"/>
          <w:u w:val="single"/>
        </w:rPr>
        <w:t xml:space="preserve"> Academy </w:t>
      </w:r>
      <w:r w:rsidR="00321933" w:rsidRPr="00C06D1D">
        <w:rPr>
          <w:rFonts w:ascii="Arial" w:hAnsi="Arial" w:cs="Arial"/>
          <w:b/>
          <w:bCs/>
          <w:sz w:val="28"/>
          <w:szCs w:val="28"/>
          <w:u w:val="single"/>
        </w:rPr>
        <w:t>Safeguarding Children Policy</w:t>
      </w:r>
    </w:p>
    <w:p w14:paraId="4F1BC129" w14:textId="77777777" w:rsidR="00BF127A" w:rsidRPr="00152758" w:rsidRDefault="00321933" w:rsidP="008F3C63">
      <w:pPr>
        <w:pStyle w:val="DefaultText"/>
        <w:spacing w:line="360" w:lineRule="auto"/>
        <w:jc w:val="both"/>
        <w:rPr>
          <w:rFonts w:ascii="Arial" w:hAnsi="Arial" w:cs="Arial"/>
        </w:rPr>
      </w:pPr>
      <w:proofErr w:type="spellStart"/>
      <w:r w:rsidRPr="00152758">
        <w:rPr>
          <w:rFonts w:ascii="Arial" w:hAnsi="Arial" w:cs="Arial"/>
        </w:rPr>
        <w:t>Kiddy</w:t>
      </w:r>
      <w:proofErr w:type="spellEnd"/>
      <w:r w:rsidRPr="00152758">
        <w:rPr>
          <w:rFonts w:ascii="Arial" w:hAnsi="Arial" w:cs="Arial"/>
        </w:rPr>
        <w:t xml:space="preserve"> Academy Day nursery have a commitment to work with children, parents and the </w:t>
      </w:r>
      <w:r w:rsidR="00A9758E" w:rsidRPr="00152758">
        <w:rPr>
          <w:rFonts w:ascii="Arial" w:hAnsi="Arial" w:cs="Arial"/>
        </w:rPr>
        <w:t xml:space="preserve">other agencies </w:t>
      </w:r>
      <w:r w:rsidRPr="00152758">
        <w:rPr>
          <w:rFonts w:ascii="Arial" w:hAnsi="Arial" w:cs="Arial"/>
        </w:rPr>
        <w:t>to ensure the safety of children and to give them the very best start in life. Children have the right to be treated with respect and to be safe</w:t>
      </w:r>
      <w:r w:rsidR="00BF127A" w:rsidRPr="00152758">
        <w:rPr>
          <w:rFonts w:ascii="Arial" w:hAnsi="Arial" w:cs="Arial"/>
        </w:rPr>
        <w:t xml:space="preserve">guarded from risk of suffering </w:t>
      </w:r>
      <w:r w:rsidR="00A9758E" w:rsidRPr="00152758">
        <w:rPr>
          <w:rFonts w:ascii="Arial" w:hAnsi="Arial" w:cs="Arial"/>
        </w:rPr>
        <w:t xml:space="preserve">any </w:t>
      </w:r>
      <w:r w:rsidR="00BF127A" w:rsidRPr="00152758">
        <w:rPr>
          <w:rFonts w:ascii="Arial" w:hAnsi="Arial" w:cs="Arial"/>
        </w:rPr>
        <w:t xml:space="preserve">significant harm </w:t>
      </w:r>
    </w:p>
    <w:p w14:paraId="76CE1F11" w14:textId="77777777" w:rsidR="003D082D" w:rsidRPr="00152758" w:rsidRDefault="003D082D" w:rsidP="008F3C63">
      <w:pPr>
        <w:pStyle w:val="DefaultText"/>
        <w:spacing w:line="360" w:lineRule="auto"/>
        <w:jc w:val="both"/>
        <w:rPr>
          <w:rFonts w:ascii="Arial" w:hAnsi="Arial" w:cs="Arial"/>
        </w:rPr>
      </w:pPr>
      <w:r w:rsidRPr="00152758">
        <w:rPr>
          <w:rFonts w:ascii="Arial" w:hAnsi="Arial" w:cs="Arial"/>
        </w:rPr>
        <w:t>This policy is updated once a year (unless a change in government policy occurs)</w:t>
      </w:r>
      <w:r w:rsidR="00A9758E" w:rsidRPr="00152758">
        <w:rPr>
          <w:rFonts w:ascii="Arial" w:hAnsi="Arial" w:cs="Arial"/>
        </w:rPr>
        <w:t xml:space="preserve"> and is based on up to date Local Safeguarding Children Board (LSCB) guidance</w:t>
      </w:r>
    </w:p>
    <w:p w14:paraId="5C8AB72D" w14:textId="65DDEBAE" w:rsidR="00BF127A" w:rsidRPr="00152758" w:rsidRDefault="00BF127A" w:rsidP="008F3C63">
      <w:pPr>
        <w:pStyle w:val="DefaultText"/>
        <w:spacing w:line="360" w:lineRule="auto"/>
        <w:jc w:val="both"/>
        <w:rPr>
          <w:rFonts w:ascii="Arial" w:hAnsi="Arial" w:cs="Arial"/>
        </w:rPr>
      </w:pPr>
      <w:r w:rsidRPr="00152758">
        <w:rPr>
          <w:rFonts w:ascii="Arial" w:hAnsi="Arial" w:cs="Arial"/>
        </w:rPr>
        <w:t xml:space="preserve">Our prime responsibility is the welfare and well </w:t>
      </w:r>
      <w:r w:rsidR="00196BF6">
        <w:rPr>
          <w:rFonts w:ascii="Arial" w:hAnsi="Arial" w:cs="Arial"/>
        </w:rPr>
        <w:t>-</w:t>
      </w:r>
      <w:r w:rsidRPr="00152758">
        <w:rPr>
          <w:rFonts w:ascii="Arial" w:hAnsi="Arial" w:cs="Arial"/>
        </w:rPr>
        <w:t>being of all children in our care.  As such we have a duty to the children, parents/carers and staff to act quickly and responsibly in any instance that may come to our attention.</w:t>
      </w:r>
    </w:p>
    <w:p w14:paraId="50A217AF" w14:textId="77777777" w:rsidR="00BF127A" w:rsidRPr="00152758" w:rsidRDefault="00BF127A" w:rsidP="008F3C63">
      <w:pPr>
        <w:pStyle w:val="DefaultText"/>
        <w:spacing w:line="360" w:lineRule="auto"/>
        <w:jc w:val="both"/>
        <w:rPr>
          <w:rFonts w:ascii="Arial" w:hAnsi="Arial" w:cs="Arial"/>
          <w:b/>
        </w:rPr>
      </w:pPr>
      <w:r w:rsidRPr="00152758">
        <w:rPr>
          <w:rFonts w:ascii="Arial" w:hAnsi="Arial" w:cs="Arial"/>
          <w:b/>
        </w:rPr>
        <w:t>The nursery aims to:</w:t>
      </w:r>
    </w:p>
    <w:p w14:paraId="75736259" w14:textId="77777777" w:rsidR="00BF127A" w:rsidRPr="00152758" w:rsidRDefault="00BF127A" w:rsidP="008F3C63">
      <w:pPr>
        <w:pStyle w:val="DefaultText"/>
        <w:numPr>
          <w:ilvl w:val="0"/>
          <w:numId w:val="14"/>
        </w:numPr>
        <w:spacing w:line="360" w:lineRule="auto"/>
        <w:rPr>
          <w:rFonts w:ascii="Arial" w:hAnsi="Arial" w:cs="Arial"/>
          <w:b/>
        </w:rPr>
      </w:pPr>
      <w:r w:rsidRPr="00152758">
        <w:rPr>
          <w:rFonts w:ascii="Arial" w:hAnsi="Arial" w:cs="Arial"/>
          <w:b/>
        </w:rPr>
        <w:t>ensure that children are never placed at risk while in the charge of nursery staff</w:t>
      </w:r>
    </w:p>
    <w:p w14:paraId="6690DF00" w14:textId="77777777" w:rsidR="00BF127A" w:rsidRPr="00152758" w:rsidRDefault="00BF127A" w:rsidP="008F3C63">
      <w:pPr>
        <w:pStyle w:val="DefaultText"/>
        <w:numPr>
          <w:ilvl w:val="0"/>
          <w:numId w:val="14"/>
        </w:numPr>
        <w:spacing w:line="360" w:lineRule="auto"/>
        <w:rPr>
          <w:rFonts w:ascii="Arial" w:hAnsi="Arial" w:cs="Arial"/>
          <w:b/>
        </w:rPr>
      </w:pPr>
      <w:r w:rsidRPr="00152758">
        <w:rPr>
          <w:rFonts w:ascii="Arial" w:hAnsi="Arial" w:cs="Arial"/>
          <w:b/>
        </w:rPr>
        <w:t xml:space="preserve">ensure that confidentiality </w:t>
      </w:r>
      <w:proofErr w:type="gramStart"/>
      <w:r w:rsidRPr="00152758">
        <w:rPr>
          <w:rFonts w:ascii="Arial" w:hAnsi="Arial" w:cs="Arial"/>
          <w:b/>
        </w:rPr>
        <w:t>is maintained at all times</w:t>
      </w:r>
      <w:proofErr w:type="gramEnd"/>
    </w:p>
    <w:p w14:paraId="5EC7E7C7" w14:textId="38C456C3" w:rsidR="00BF127A" w:rsidRPr="00152758" w:rsidRDefault="00BF127A" w:rsidP="008F3C63">
      <w:pPr>
        <w:pStyle w:val="DefaultText"/>
        <w:numPr>
          <w:ilvl w:val="0"/>
          <w:numId w:val="14"/>
        </w:numPr>
        <w:spacing w:line="360" w:lineRule="auto"/>
        <w:rPr>
          <w:rFonts w:ascii="Arial" w:hAnsi="Arial" w:cs="Arial"/>
          <w:b/>
        </w:rPr>
      </w:pPr>
      <w:r w:rsidRPr="00152758">
        <w:rPr>
          <w:rFonts w:ascii="Arial" w:hAnsi="Arial" w:cs="Arial"/>
          <w:b/>
        </w:rPr>
        <w:t>ensure that all staff have an up to date understanding of safety issues and be able to implement this Safeguarding policy effectively</w:t>
      </w:r>
    </w:p>
    <w:p w14:paraId="3613A2E6" w14:textId="77777777" w:rsidR="00BF127A" w:rsidRPr="00152758" w:rsidRDefault="00BF127A" w:rsidP="008F3C63">
      <w:pPr>
        <w:pStyle w:val="DefaultText"/>
        <w:numPr>
          <w:ilvl w:val="0"/>
          <w:numId w:val="14"/>
        </w:numPr>
        <w:spacing w:line="360" w:lineRule="auto"/>
        <w:rPr>
          <w:rFonts w:ascii="Arial" w:hAnsi="Arial" w:cs="Arial"/>
          <w:b/>
        </w:rPr>
      </w:pPr>
      <w:r w:rsidRPr="00152758">
        <w:rPr>
          <w:rFonts w:ascii="Arial" w:hAnsi="Arial" w:cs="Arial"/>
          <w:b/>
        </w:rPr>
        <w:t>regularly review and update this policy.</w:t>
      </w:r>
    </w:p>
    <w:p w14:paraId="2A5D10B9" w14:textId="3D2B539B" w:rsidR="00DE07F3" w:rsidRPr="00152758" w:rsidRDefault="00DE07F3" w:rsidP="008F3C63">
      <w:pPr>
        <w:pStyle w:val="DefaultText"/>
        <w:spacing w:line="360" w:lineRule="auto"/>
        <w:rPr>
          <w:rFonts w:ascii="Arial" w:hAnsi="Arial" w:cs="Arial"/>
        </w:rPr>
      </w:pPr>
      <w:proofErr w:type="spellStart"/>
      <w:r w:rsidRPr="00152758">
        <w:rPr>
          <w:rFonts w:ascii="Arial" w:hAnsi="Arial" w:cs="Arial"/>
        </w:rPr>
        <w:t>Kiddy</w:t>
      </w:r>
      <w:proofErr w:type="spellEnd"/>
      <w:r w:rsidRPr="00152758">
        <w:rPr>
          <w:rFonts w:ascii="Arial" w:hAnsi="Arial" w:cs="Arial"/>
        </w:rPr>
        <w:t xml:space="preserve"> Academy follows the procedures set out in the Statutory Framework for the Early Years Foundation Stage and Local Safeguarding Children Board (LSCB), working together </w:t>
      </w:r>
      <w:r w:rsidR="00BA151D">
        <w:rPr>
          <w:rFonts w:ascii="Arial" w:hAnsi="Arial" w:cs="Arial"/>
        </w:rPr>
        <w:t>and</w:t>
      </w:r>
      <w:r w:rsidRPr="00152758">
        <w:rPr>
          <w:rFonts w:ascii="Arial" w:hAnsi="Arial" w:cs="Arial"/>
        </w:rPr>
        <w:t xml:space="preserve"> the Children Act 2004 </w:t>
      </w:r>
    </w:p>
    <w:p w14:paraId="4F574167" w14:textId="77777777" w:rsidR="00A9758E" w:rsidRPr="00152758" w:rsidRDefault="00DE07F3" w:rsidP="008F3C63">
      <w:pPr>
        <w:pStyle w:val="DefaultText"/>
        <w:spacing w:line="360" w:lineRule="auto"/>
        <w:jc w:val="both"/>
        <w:rPr>
          <w:rFonts w:ascii="Arial" w:hAnsi="Arial" w:cs="Arial"/>
        </w:rPr>
      </w:pPr>
      <w:r w:rsidRPr="00152758">
        <w:rPr>
          <w:rFonts w:ascii="Arial" w:hAnsi="Arial" w:cs="Arial"/>
        </w:rPr>
        <w:t>.  This statement lays out the procedures that will be followed if we have any reason to believe that a child in our care</w:t>
      </w:r>
      <w:r w:rsidR="00A9758E" w:rsidRPr="00152758">
        <w:rPr>
          <w:rFonts w:ascii="Arial" w:hAnsi="Arial" w:cs="Arial"/>
        </w:rPr>
        <w:t xml:space="preserve"> is at risk of suffering any significant harm </w:t>
      </w:r>
    </w:p>
    <w:p w14:paraId="6174EF19" w14:textId="77777777" w:rsidR="00DE07F3" w:rsidRPr="00152758" w:rsidRDefault="00DE07F3" w:rsidP="008F3C63">
      <w:pPr>
        <w:pStyle w:val="DefaultText"/>
        <w:spacing w:line="360" w:lineRule="auto"/>
        <w:rPr>
          <w:rFonts w:ascii="Arial" w:hAnsi="Arial" w:cs="Arial"/>
          <w:b/>
          <w:color w:val="CC6600"/>
          <w:u w:val="single"/>
        </w:rPr>
      </w:pPr>
      <w:r w:rsidRPr="00152758">
        <w:rPr>
          <w:rFonts w:ascii="Arial" w:hAnsi="Arial" w:cs="Arial"/>
          <w:b/>
          <w:color w:val="CC6600"/>
          <w:u w:val="single"/>
        </w:rPr>
        <w:t xml:space="preserve">Immediate response if any Practitioner or other member of staff suspect that a child is or maybe suffering from significant harm </w:t>
      </w:r>
    </w:p>
    <w:p w14:paraId="5E057463" w14:textId="4828944D" w:rsidR="00DE07F3" w:rsidRPr="00152758" w:rsidRDefault="00DE07F3" w:rsidP="008F3C63">
      <w:pPr>
        <w:pStyle w:val="DefaultText"/>
        <w:numPr>
          <w:ilvl w:val="0"/>
          <w:numId w:val="24"/>
        </w:numPr>
        <w:spacing w:line="360" w:lineRule="auto"/>
        <w:rPr>
          <w:rFonts w:ascii="Arial" w:hAnsi="Arial" w:cs="Arial"/>
        </w:rPr>
      </w:pPr>
      <w:r w:rsidRPr="00152758">
        <w:rPr>
          <w:rFonts w:ascii="Arial" w:hAnsi="Arial" w:cs="Arial"/>
        </w:rPr>
        <w:t>Discuss your concerns immediately with the designated Safeguarding officer, Deputy or</w:t>
      </w:r>
      <w:r w:rsidR="003D082D" w:rsidRPr="00152758">
        <w:rPr>
          <w:rFonts w:ascii="Arial" w:hAnsi="Arial" w:cs="Arial"/>
        </w:rPr>
        <w:t xml:space="preserve"> setting manager</w:t>
      </w:r>
      <w:r w:rsidR="00E76375">
        <w:rPr>
          <w:rFonts w:ascii="Arial" w:hAnsi="Arial" w:cs="Arial"/>
        </w:rPr>
        <w:t xml:space="preserve"> </w:t>
      </w:r>
    </w:p>
    <w:p w14:paraId="124EDFCC" w14:textId="77777777" w:rsidR="003D082D" w:rsidRPr="00152758" w:rsidRDefault="003D082D" w:rsidP="008F3C63">
      <w:pPr>
        <w:pStyle w:val="DefaultText"/>
        <w:numPr>
          <w:ilvl w:val="0"/>
          <w:numId w:val="24"/>
        </w:numPr>
        <w:spacing w:line="360" w:lineRule="auto"/>
        <w:rPr>
          <w:rFonts w:ascii="Arial" w:hAnsi="Arial" w:cs="Arial"/>
        </w:rPr>
      </w:pPr>
      <w:r w:rsidRPr="00152758">
        <w:rPr>
          <w:rFonts w:ascii="Arial" w:hAnsi="Arial" w:cs="Arial"/>
        </w:rPr>
        <w:t xml:space="preserve">If they are unavailable, contact the appropriate senior manager within the organisation </w:t>
      </w:r>
    </w:p>
    <w:p w14:paraId="76EC42D0" w14:textId="42E5A46D" w:rsidR="003D082D" w:rsidRPr="00152758" w:rsidRDefault="00A9758E" w:rsidP="008F3C63">
      <w:pPr>
        <w:pStyle w:val="DefaultText"/>
        <w:numPr>
          <w:ilvl w:val="0"/>
          <w:numId w:val="24"/>
        </w:numPr>
        <w:spacing w:line="360" w:lineRule="auto"/>
        <w:rPr>
          <w:rFonts w:ascii="Arial" w:hAnsi="Arial" w:cs="Arial"/>
        </w:rPr>
      </w:pPr>
      <w:r w:rsidRPr="00152758">
        <w:rPr>
          <w:rFonts w:ascii="Arial" w:hAnsi="Arial" w:cs="Arial"/>
        </w:rPr>
        <w:t>Implement</w:t>
      </w:r>
      <w:r w:rsidR="003D082D" w:rsidRPr="00152758">
        <w:rPr>
          <w:rFonts w:ascii="Arial" w:hAnsi="Arial" w:cs="Arial"/>
        </w:rPr>
        <w:t xml:space="preserve"> the procedures for making a Referral to Liverpool Children</w:t>
      </w:r>
      <w:r w:rsidR="00022ADC">
        <w:rPr>
          <w:rFonts w:ascii="Arial" w:hAnsi="Arial" w:cs="Arial"/>
        </w:rPr>
        <w:t>’</w:t>
      </w:r>
      <w:r w:rsidR="003D082D" w:rsidRPr="00152758">
        <w:rPr>
          <w:rFonts w:ascii="Arial" w:hAnsi="Arial" w:cs="Arial"/>
        </w:rPr>
        <w:t xml:space="preserve">s Social Care via </w:t>
      </w:r>
      <w:r w:rsidR="003D082D" w:rsidRPr="00152758">
        <w:rPr>
          <w:rFonts w:ascii="Arial" w:hAnsi="Arial" w:cs="Arial"/>
          <w:b/>
        </w:rPr>
        <w:t>Careline Children Services</w:t>
      </w:r>
      <w:r w:rsidRPr="00152758">
        <w:rPr>
          <w:rFonts w:ascii="Arial" w:hAnsi="Arial" w:cs="Arial"/>
        </w:rPr>
        <w:t xml:space="preserve"> determined by which borough the child lives in)</w:t>
      </w:r>
    </w:p>
    <w:p w14:paraId="60CC1E1F" w14:textId="77777777" w:rsidR="003D082D" w:rsidRPr="00152758" w:rsidRDefault="003D082D" w:rsidP="008F3C63">
      <w:pPr>
        <w:pStyle w:val="DefaultText"/>
        <w:spacing w:line="360" w:lineRule="auto"/>
        <w:rPr>
          <w:rFonts w:ascii="Arial" w:hAnsi="Arial" w:cs="Arial"/>
          <w:b/>
          <w:bCs/>
          <w:i/>
          <w:iCs/>
        </w:rPr>
      </w:pPr>
      <w:r w:rsidRPr="00152758">
        <w:rPr>
          <w:rFonts w:ascii="Arial" w:hAnsi="Arial" w:cs="Arial"/>
          <w:b/>
          <w:bCs/>
          <w:i/>
          <w:iCs/>
        </w:rPr>
        <w:t>Liverpool – Tel: 0151 233 3700</w:t>
      </w:r>
    </w:p>
    <w:p w14:paraId="11AC6F25" w14:textId="77777777" w:rsidR="00DE07F3" w:rsidRPr="00152758" w:rsidRDefault="003D082D" w:rsidP="008F3C63">
      <w:pPr>
        <w:pStyle w:val="DefaultText"/>
        <w:spacing w:line="360" w:lineRule="auto"/>
        <w:rPr>
          <w:rFonts w:ascii="Arial" w:hAnsi="Arial" w:cs="Arial"/>
          <w:b/>
          <w:bCs/>
          <w:i/>
          <w:iCs/>
        </w:rPr>
      </w:pPr>
      <w:r w:rsidRPr="00152758">
        <w:rPr>
          <w:rFonts w:ascii="Arial" w:hAnsi="Arial" w:cs="Arial"/>
          <w:b/>
          <w:bCs/>
          <w:i/>
          <w:iCs/>
        </w:rPr>
        <w:t>Knowsley – Tel: 0151 443 4077</w:t>
      </w:r>
      <w:r w:rsidR="00AE13ED" w:rsidRPr="00152758">
        <w:rPr>
          <w:rFonts w:ascii="Arial" w:hAnsi="Arial" w:cs="Arial"/>
          <w:b/>
          <w:bCs/>
          <w:i/>
          <w:iCs/>
        </w:rPr>
        <w:t xml:space="preserve">    </w:t>
      </w:r>
      <w:r w:rsidRPr="00152758">
        <w:rPr>
          <w:rFonts w:ascii="Arial" w:hAnsi="Arial" w:cs="Arial"/>
          <w:b/>
          <w:bCs/>
          <w:i/>
          <w:iCs/>
        </w:rPr>
        <w:t>Sefton – Tel: 0151 934 3737</w:t>
      </w:r>
    </w:p>
    <w:p w14:paraId="1F3096CA" w14:textId="77777777" w:rsidR="00286B9F" w:rsidRPr="00152758" w:rsidRDefault="00DE07F3" w:rsidP="008F3C63">
      <w:pPr>
        <w:pStyle w:val="DefaultText"/>
        <w:spacing w:line="360" w:lineRule="auto"/>
        <w:jc w:val="both"/>
        <w:rPr>
          <w:rFonts w:ascii="Arial" w:hAnsi="Arial" w:cs="Arial"/>
        </w:rPr>
      </w:pPr>
      <w:r w:rsidRPr="00152758">
        <w:rPr>
          <w:rFonts w:ascii="Arial" w:hAnsi="Arial" w:cs="Arial"/>
        </w:rPr>
        <w:t xml:space="preserve">All staff will be familiar with their own responsibilities to act swiftly upon any suspicions or concerns they may have about any child or member of staff at the nursery. </w:t>
      </w:r>
    </w:p>
    <w:p w14:paraId="26158DA3" w14:textId="77777777" w:rsidR="003B20F0" w:rsidRPr="00152758" w:rsidRDefault="00DE07F3" w:rsidP="008F3C63">
      <w:pPr>
        <w:pStyle w:val="DefaultText"/>
        <w:spacing w:line="360" w:lineRule="auto"/>
        <w:jc w:val="both"/>
        <w:rPr>
          <w:rFonts w:ascii="Arial" w:hAnsi="Arial" w:cs="Arial"/>
        </w:rPr>
      </w:pPr>
      <w:r w:rsidRPr="00152758">
        <w:rPr>
          <w:rFonts w:ascii="Arial" w:hAnsi="Arial" w:cs="Arial"/>
          <w:b/>
          <w:bCs/>
          <w:i/>
          <w:iCs/>
        </w:rPr>
        <w:t xml:space="preserve">Staff responsibilities do not include investigating </w:t>
      </w:r>
      <w:r w:rsidR="003B20F0" w:rsidRPr="00152758">
        <w:rPr>
          <w:rFonts w:ascii="Arial" w:hAnsi="Arial" w:cs="Arial"/>
          <w:b/>
          <w:bCs/>
          <w:i/>
          <w:iCs/>
        </w:rPr>
        <w:t>any concerns as this may jeopardise any future professional investigation and potentially contaminate any evidence</w:t>
      </w:r>
      <w:r w:rsidRPr="00152758">
        <w:rPr>
          <w:rFonts w:ascii="Arial" w:hAnsi="Arial" w:cs="Arial"/>
          <w:b/>
          <w:bCs/>
          <w:i/>
          <w:iCs/>
        </w:rPr>
        <w:t>.</w:t>
      </w:r>
      <w:r w:rsidRPr="00152758">
        <w:rPr>
          <w:rFonts w:ascii="Arial" w:hAnsi="Arial" w:cs="Arial"/>
        </w:rPr>
        <w:t xml:space="preserve"> </w:t>
      </w:r>
    </w:p>
    <w:p w14:paraId="23E78048" w14:textId="77777777" w:rsidR="003B20F0" w:rsidRPr="00152758" w:rsidRDefault="003B20F0" w:rsidP="008F3C63">
      <w:pPr>
        <w:pStyle w:val="DefaultText"/>
        <w:spacing w:line="360" w:lineRule="auto"/>
        <w:jc w:val="both"/>
        <w:rPr>
          <w:rFonts w:ascii="Arial" w:hAnsi="Arial" w:cs="Arial"/>
        </w:rPr>
      </w:pPr>
      <w:r w:rsidRPr="00152758">
        <w:rPr>
          <w:rFonts w:ascii="Arial" w:hAnsi="Arial" w:cs="Arial"/>
        </w:rPr>
        <w:t xml:space="preserve">However, </w:t>
      </w:r>
      <w:r w:rsidR="00DE07F3" w:rsidRPr="00152758">
        <w:rPr>
          <w:rFonts w:ascii="Arial" w:hAnsi="Arial" w:cs="Arial"/>
        </w:rPr>
        <w:t xml:space="preserve">staff will keep accurate records of </w:t>
      </w:r>
      <w:r w:rsidRPr="00152758">
        <w:rPr>
          <w:rFonts w:ascii="Arial" w:hAnsi="Arial" w:cs="Arial"/>
        </w:rPr>
        <w:t>any concerns:</w:t>
      </w:r>
    </w:p>
    <w:p w14:paraId="03310A60" w14:textId="77777777" w:rsidR="003B20F0" w:rsidRPr="00152758" w:rsidRDefault="003B20F0" w:rsidP="008F3C63">
      <w:pPr>
        <w:pStyle w:val="DefaultText"/>
        <w:numPr>
          <w:ilvl w:val="0"/>
          <w:numId w:val="25"/>
        </w:numPr>
        <w:spacing w:line="360" w:lineRule="auto"/>
        <w:jc w:val="both"/>
        <w:rPr>
          <w:rFonts w:ascii="Arial" w:hAnsi="Arial" w:cs="Arial"/>
        </w:rPr>
      </w:pPr>
      <w:r w:rsidRPr="00152758">
        <w:rPr>
          <w:rFonts w:ascii="Arial" w:hAnsi="Arial" w:cs="Arial"/>
        </w:rPr>
        <w:t>Childs full name and address</w:t>
      </w:r>
    </w:p>
    <w:p w14:paraId="0B67AB8B" w14:textId="77777777" w:rsidR="003B20F0" w:rsidRPr="00152758" w:rsidRDefault="003B20F0" w:rsidP="008F3C63">
      <w:pPr>
        <w:pStyle w:val="DefaultText"/>
        <w:numPr>
          <w:ilvl w:val="0"/>
          <w:numId w:val="25"/>
        </w:numPr>
        <w:spacing w:line="360" w:lineRule="auto"/>
        <w:jc w:val="both"/>
        <w:rPr>
          <w:rFonts w:ascii="Arial" w:hAnsi="Arial" w:cs="Arial"/>
        </w:rPr>
      </w:pPr>
      <w:r w:rsidRPr="00152758">
        <w:rPr>
          <w:rFonts w:ascii="Arial" w:hAnsi="Arial" w:cs="Arial"/>
        </w:rPr>
        <w:lastRenderedPageBreak/>
        <w:t>Date and time of record</w:t>
      </w:r>
    </w:p>
    <w:p w14:paraId="232C9C7C" w14:textId="77777777" w:rsidR="003B20F0" w:rsidRPr="00152758" w:rsidRDefault="003B20F0" w:rsidP="008F3C63">
      <w:pPr>
        <w:pStyle w:val="DefaultText"/>
        <w:numPr>
          <w:ilvl w:val="0"/>
          <w:numId w:val="25"/>
        </w:numPr>
        <w:spacing w:line="360" w:lineRule="auto"/>
        <w:jc w:val="both"/>
        <w:rPr>
          <w:rFonts w:ascii="Arial" w:hAnsi="Arial" w:cs="Arial"/>
        </w:rPr>
      </w:pPr>
      <w:r w:rsidRPr="00152758">
        <w:rPr>
          <w:rFonts w:ascii="Arial" w:hAnsi="Arial" w:cs="Arial"/>
        </w:rPr>
        <w:t xml:space="preserve">Details of what prompted the concern </w:t>
      </w:r>
      <w:proofErr w:type="spellStart"/>
      <w:r w:rsidRPr="00152758">
        <w:rPr>
          <w:rFonts w:ascii="Arial" w:hAnsi="Arial" w:cs="Arial"/>
        </w:rPr>
        <w:t>ie</w:t>
      </w:r>
      <w:proofErr w:type="spellEnd"/>
      <w:r w:rsidRPr="00152758">
        <w:rPr>
          <w:rFonts w:ascii="Arial" w:hAnsi="Arial" w:cs="Arial"/>
        </w:rPr>
        <w:t xml:space="preserve"> observation, bruising or marking or disclosure</w:t>
      </w:r>
    </w:p>
    <w:p w14:paraId="017C193B" w14:textId="77777777" w:rsidR="003B20F0" w:rsidRPr="00152758" w:rsidRDefault="003B20F0" w:rsidP="008F3C63">
      <w:pPr>
        <w:pStyle w:val="DefaultText"/>
        <w:numPr>
          <w:ilvl w:val="0"/>
          <w:numId w:val="25"/>
        </w:numPr>
        <w:spacing w:line="360" w:lineRule="auto"/>
        <w:jc w:val="both"/>
        <w:rPr>
          <w:rFonts w:ascii="Arial" w:hAnsi="Arial" w:cs="Arial"/>
        </w:rPr>
      </w:pPr>
      <w:r w:rsidRPr="00152758">
        <w:rPr>
          <w:rFonts w:ascii="Arial" w:hAnsi="Arial" w:cs="Arial"/>
        </w:rPr>
        <w:t>Details of any previous concerns</w:t>
      </w:r>
    </w:p>
    <w:p w14:paraId="10E0AF03" w14:textId="77777777" w:rsidR="003B20F0" w:rsidRPr="00152758" w:rsidRDefault="003B20F0" w:rsidP="008F3C63">
      <w:pPr>
        <w:pStyle w:val="DefaultText"/>
        <w:numPr>
          <w:ilvl w:val="0"/>
          <w:numId w:val="25"/>
        </w:numPr>
        <w:spacing w:line="360" w:lineRule="auto"/>
        <w:jc w:val="both"/>
        <w:rPr>
          <w:rFonts w:ascii="Arial" w:hAnsi="Arial" w:cs="Arial"/>
        </w:rPr>
      </w:pPr>
      <w:r w:rsidRPr="00152758">
        <w:rPr>
          <w:rFonts w:ascii="Arial" w:hAnsi="Arial" w:cs="Arial"/>
        </w:rPr>
        <w:t>Details of any explanations given by the parents/carers or child</w:t>
      </w:r>
    </w:p>
    <w:p w14:paraId="16A6B543" w14:textId="77777777" w:rsidR="003B20F0" w:rsidRPr="00152758" w:rsidRDefault="003B20F0" w:rsidP="008F3C63">
      <w:pPr>
        <w:pStyle w:val="DefaultText"/>
        <w:numPr>
          <w:ilvl w:val="0"/>
          <w:numId w:val="25"/>
        </w:numPr>
        <w:spacing w:line="360" w:lineRule="auto"/>
        <w:jc w:val="both"/>
        <w:rPr>
          <w:rFonts w:ascii="Arial" w:hAnsi="Arial" w:cs="Arial"/>
        </w:rPr>
      </w:pPr>
      <w:r w:rsidRPr="00152758">
        <w:rPr>
          <w:rFonts w:ascii="Arial" w:hAnsi="Arial" w:cs="Arial"/>
        </w:rPr>
        <w:t>Any action we have taken such as speaking to the parent</w:t>
      </w:r>
    </w:p>
    <w:p w14:paraId="1484844A" w14:textId="77777777" w:rsidR="00DE07F3" w:rsidRPr="00152758" w:rsidRDefault="00DE07F3" w:rsidP="008F3C63">
      <w:pPr>
        <w:pStyle w:val="DefaultText"/>
        <w:spacing w:line="360" w:lineRule="auto"/>
        <w:jc w:val="both"/>
        <w:rPr>
          <w:rFonts w:ascii="Arial" w:hAnsi="Arial" w:cs="Arial"/>
        </w:rPr>
      </w:pPr>
      <w:r w:rsidRPr="00152758">
        <w:rPr>
          <w:rFonts w:ascii="Arial" w:hAnsi="Arial" w:cs="Arial"/>
        </w:rPr>
        <w:t xml:space="preserve">This information </w:t>
      </w:r>
      <w:proofErr w:type="gramStart"/>
      <w:r w:rsidRPr="00152758">
        <w:rPr>
          <w:rFonts w:ascii="Arial" w:hAnsi="Arial" w:cs="Arial"/>
        </w:rPr>
        <w:t>w</w:t>
      </w:r>
      <w:r w:rsidR="003B20F0" w:rsidRPr="00152758">
        <w:rPr>
          <w:rFonts w:ascii="Arial" w:hAnsi="Arial" w:cs="Arial"/>
        </w:rPr>
        <w:t>ill be kept confidential</w:t>
      </w:r>
      <w:r w:rsidR="008C3F37" w:rsidRPr="00152758">
        <w:rPr>
          <w:rFonts w:ascii="Arial" w:hAnsi="Arial" w:cs="Arial"/>
        </w:rPr>
        <w:t xml:space="preserve"> at all times</w:t>
      </w:r>
      <w:proofErr w:type="gramEnd"/>
    </w:p>
    <w:p w14:paraId="3AD3C028" w14:textId="77777777" w:rsidR="00DB4DBF" w:rsidRPr="00152758" w:rsidRDefault="00DB4DBF" w:rsidP="008F3C63">
      <w:pPr>
        <w:pStyle w:val="DefaultText"/>
        <w:spacing w:line="360" w:lineRule="auto"/>
        <w:jc w:val="both"/>
        <w:rPr>
          <w:rFonts w:ascii="Arial" w:hAnsi="Arial" w:cs="Arial"/>
          <w:b/>
          <w:color w:val="CC6600"/>
          <w:u w:val="single"/>
        </w:rPr>
      </w:pPr>
      <w:r w:rsidRPr="00152758">
        <w:rPr>
          <w:rFonts w:ascii="Arial" w:hAnsi="Arial" w:cs="Arial"/>
          <w:b/>
          <w:color w:val="CC6600"/>
          <w:u w:val="single"/>
        </w:rPr>
        <w:t>Informing Parents/carers</w:t>
      </w:r>
    </w:p>
    <w:p w14:paraId="687F9DFD" w14:textId="77777777" w:rsidR="00DB4DBF" w:rsidRPr="00152758" w:rsidRDefault="00DB4DBF" w:rsidP="008F3C63">
      <w:pPr>
        <w:pStyle w:val="DefaultText"/>
        <w:spacing w:line="360" w:lineRule="auto"/>
        <w:jc w:val="both"/>
        <w:rPr>
          <w:rFonts w:ascii="Arial" w:hAnsi="Arial" w:cs="Arial"/>
        </w:rPr>
      </w:pPr>
      <w:r w:rsidRPr="00152758">
        <w:rPr>
          <w:rFonts w:ascii="Arial" w:hAnsi="Arial" w:cs="Arial"/>
        </w:rPr>
        <w:t xml:space="preserve">Parents or carers will be informed of </w:t>
      </w:r>
      <w:r w:rsidRPr="00152758">
        <w:rPr>
          <w:rFonts w:ascii="Arial" w:hAnsi="Arial" w:cs="Arial"/>
          <w:b/>
        </w:rPr>
        <w:t>any</w:t>
      </w:r>
      <w:r w:rsidRPr="00152758">
        <w:rPr>
          <w:rFonts w:ascii="Arial" w:hAnsi="Arial" w:cs="Arial"/>
        </w:rPr>
        <w:t xml:space="preserve"> concerns and intention to contact Children’s Services via Careline. However, in case</w:t>
      </w:r>
      <w:r w:rsidR="00AE13ED" w:rsidRPr="00152758">
        <w:rPr>
          <w:rFonts w:ascii="Arial" w:hAnsi="Arial" w:cs="Arial"/>
        </w:rPr>
        <w:t xml:space="preserve">s of significant harm it will </w:t>
      </w:r>
      <w:r w:rsidRPr="00152758">
        <w:rPr>
          <w:rFonts w:ascii="Arial" w:hAnsi="Arial" w:cs="Arial"/>
        </w:rPr>
        <w:t>only be done where it will not place the child at risk of significant harm.</w:t>
      </w:r>
    </w:p>
    <w:p w14:paraId="02DCDC7D" w14:textId="77777777" w:rsidR="00E450BD" w:rsidRPr="00152758" w:rsidRDefault="00E450BD" w:rsidP="008F3C63">
      <w:pPr>
        <w:pStyle w:val="DefaultText"/>
        <w:spacing w:line="360" w:lineRule="auto"/>
        <w:jc w:val="both"/>
        <w:rPr>
          <w:rFonts w:ascii="Arial" w:hAnsi="Arial" w:cs="Arial"/>
        </w:rPr>
      </w:pPr>
      <w:r w:rsidRPr="00152758">
        <w:rPr>
          <w:rFonts w:ascii="Arial" w:hAnsi="Arial" w:cs="Arial"/>
        </w:rPr>
        <w:t xml:space="preserve">In these circumstances the safety and welfare of a child dictates that information should </w:t>
      </w:r>
      <w:r w:rsidR="00AE13ED" w:rsidRPr="00152758">
        <w:rPr>
          <w:rFonts w:ascii="Arial" w:hAnsi="Arial" w:cs="Arial"/>
        </w:rPr>
        <w:t xml:space="preserve">not </w:t>
      </w:r>
      <w:r w:rsidRPr="00152758">
        <w:rPr>
          <w:rFonts w:ascii="Arial" w:hAnsi="Arial" w:cs="Arial"/>
        </w:rPr>
        <w:t xml:space="preserve">be shared without </w:t>
      </w:r>
      <w:r w:rsidR="00AE13ED" w:rsidRPr="00152758">
        <w:rPr>
          <w:rFonts w:ascii="Arial" w:hAnsi="Arial" w:cs="Arial"/>
        </w:rPr>
        <w:t>making a referral first</w:t>
      </w:r>
      <w:r w:rsidRPr="00152758">
        <w:rPr>
          <w:rFonts w:ascii="Arial" w:hAnsi="Arial" w:cs="Arial"/>
        </w:rPr>
        <w:t xml:space="preserve">, therefore in this instance the Local Authority investigating officers will inform parents.  </w:t>
      </w:r>
    </w:p>
    <w:p w14:paraId="6E035843" w14:textId="77777777" w:rsidR="00DE07F3" w:rsidRPr="00152758" w:rsidRDefault="008C3F37" w:rsidP="008F3C63">
      <w:pPr>
        <w:pStyle w:val="DefaultText"/>
        <w:spacing w:line="360" w:lineRule="auto"/>
        <w:jc w:val="both"/>
        <w:rPr>
          <w:rFonts w:ascii="Arial" w:hAnsi="Arial" w:cs="Arial"/>
          <w:b/>
          <w:color w:val="CC6600"/>
          <w:u w:val="single"/>
        </w:rPr>
      </w:pPr>
      <w:r w:rsidRPr="00152758">
        <w:rPr>
          <w:rFonts w:ascii="Arial" w:hAnsi="Arial" w:cs="Arial"/>
          <w:b/>
          <w:color w:val="CC6600"/>
          <w:u w:val="single"/>
        </w:rPr>
        <w:t>How to report concerns</w:t>
      </w:r>
    </w:p>
    <w:p w14:paraId="115DECAB" w14:textId="77777777" w:rsidR="008C3F37" w:rsidRPr="00152758" w:rsidRDefault="008C3F37" w:rsidP="008F3C63">
      <w:pPr>
        <w:pStyle w:val="DefaultText"/>
        <w:spacing w:line="360" w:lineRule="auto"/>
        <w:jc w:val="both"/>
        <w:rPr>
          <w:rFonts w:ascii="Arial" w:hAnsi="Arial" w:cs="Arial"/>
        </w:rPr>
      </w:pPr>
      <w:r w:rsidRPr="00152758">
        <w:rPr>
          <w:rFonts w:ascii="Arial" w:hAnsi="Arial" w:cs="Arial"/>
        </w:rPr>
        <w:t>Where the child concerned already has a social worker, referrals should be made to the Social worker, the team leader or colleague.</w:t>
      </w:r>
    </w:p>
    <w:p w14:paraId="5B4D1CEF" w14:textId="77777777" w:rsidR="008C3F37" w:rsidRPr="00152758" w:rsidRDefault="008C3F37" w:rsidP="008F3C63">
      <w:pPr>
        <w:pStyle w:val="DefaultText"/>
        <w:spacing w:line="360" w:lineRule="auto"/>
        <w:jc w:val="both"/>
        <w:rPr>
          <w:rFonts w:ascii="Arial" w:hAnsi="Arial" w:cs="Arial"/>
        </w:rPr>
      </w:pPr>
      <w:r w:rsidRPr="00152758">
        <w:rPr>
          <w:rFonts w:ascii="Arial" w:hAnsi="Arial" w:cs="Arial"/>
        </w:rPr>
        <w:t>Where the child does</w:t>
      </w:r>
      <w:r w:rsidR="00AC3376" w:rsidRPr="00152758">
        <w:rPr>
          <w:rFonts w:ascii="Arial" w:hAnsi="Arial" w:cs="Arial"/>
        </w:rPr>
        <w:t xml:space="preserve"> </w:t>
      </w:r>
      <w:r w:rsidR="00AE13ED" w:rsidRPr="00152758">
        <w:rPr>
          <w:rFonts w:ascii="Arial" w:hAnsi="Arial" w:cs="Arial"/>
        </w:rPr>
        <w:t>not have a social worker or</w:t>
      </w:r>
      <w:r w:rsidR="00AC3376" w:rsidRPr="00152758">
        <w:rPr>
          <w:rFonts w:ascii="Arial" w:hAnsi="Arial" w:cs="Arial"/>
        </w:rPr>
        <w:t xml:space="preserve"> the referrer is not aware of the involvement or identity of the allocated social worker, referrals should be made to Careline as details above</w:t>
      </w:r>
    </w:p>
    <w:p w14:paraId="385BDB3C" w14:textId="77777777" w:rsidR="00AC3376" w:rsidRPr="00152758" w:rsidRDefault="00AC3376" w:rsidP="008F3C63">
      <w:pPr>
        <w:pStyle w:val="DefaultText"/>
        <w:spacing w:line="360" w:lineRule="auto"/>
        <w:ind w:left="-170"/>
        <w:jc w:val="both"/>
        <w:rPr>
          <w:rFonts w:ascii="Arial" w:hAnsi="Arial" w:cs="Arial"/>
          <w:b/>
        </w:rPr>
      </w:pPr>
      <w:r w:rsidRPr="00152758">
        <w:rPr>
          <w:rFonts w:ascii="Arial" w:hAnsi="Arial" w:cs="Arial"/>
          <w:b/>
        </w:rPr>
        <w:t>ALL CONCERNS REFFERRED TO CARELINE SHOULD BE CONFIRMED IN WRITING WITHIN 48 HOURS</w:t>
      </w:r>
    </w:p>
    <w:p w14:paraId="36F6618B" w14:textId="49100506" w:rsidR="00AC3376" w:rsidRPr="00152758" w:rsidRDefault="00AC3376" w:rsidP="008F3C63">
      <w:pPr>
        <w:pStyle w:val="DefaultText"/>
        <w:spacing w:line="360" w:lineRule="auto"/>
        <w:rPr>
          <w:rFonts w:ascii="Arial" w:hAnsi="Arial" w:cs="Arial"/>
        </w:rPr>
      </w:pPr>
      <w:r w:rsidRPr="00152758">
        <w:rPr>
          <w:rFonts w:ascii="Arial" w:hAnsi="Arial" w:cs="Arial"/>
        </w:rPr>
        <w:t>C</w:t>
      </w:r>
      <w:r w:rsidR="00022ADC">
        <w:rPr>
          <w:rFonts w:ascii="Arial" w:hAnsi="Arial" w:cs="Arial"/>
        </w:rPr>
        <w:t>a</w:t>
      </w:r>
      <w:r w:rsidRPr="00152758">
        <w:rPr>
          <w:rFonts w:ascii="Arial" w:hAnsi="Arial" w:cs="Arial"/>
        </w:rPr>
        <w:t>reline Children</w:t>
      </w:r>
      <w:r w:rsidR="00022ADC">
        <w:rPr>
          <w:rFonts w:ascii="Arial" w:hAnsi="Arial" w:cs="Arial"/>
        </w:rPr>
        <w:t>’</w:t>
      </w:r>
      <w:r w:rsidRPr="00152758">
        <w:rPr>
          <w:rFonts w:ascii="Arial" w:hAnsi="Arial" w:cs="Arial"/>
        </w:rPr>
        <w:t>s Services</w:t>
      </w:r>
      <w:r w:rsidR="00DB4DBF" w:rsidRPr="00152758">
        <w:rPr>
          <w:rFonts w:ascii="Arial" w:hAnsi="Arial" w:cs="Arial"/>
        </w:rPr>
        <w:t xml:space="preserve">, </w:t>
      </w:r>
      <w:r w:rsidRPr="00152758">
        <w:rPr>
          <w:rFonts w:ascii="Arial" w:hAnsi="Arial" w:cs="Arial"/>
        </w:rPr>
        <w:t>Venture Place</w:t>
      </w:r>
      <w:r w:rsidR="00DB4DBF" w:rsidRPr="00152758">
        <w:rPr>
          <w:rFonts w:ascii="Arial" w:hAnsi="Arial" w:cs="Arial"/>
        </w:rPr>
        <w:t xml:space="preserve">, </w:t>
      </w:r>
      <w:r w:rsidRPr="00152758">
        <w:rPr>
          <w:rFonts w:ascii="Arial" w:hAnsi="Arial" w:cs="Arial"/>
        </w:rPr>
        <w:t>Sir Thomas Street</w:t>
      </w:r>
      <w:r w:rsidR="00DB4DBF" w:rsidRPr="00152758">
        <w:rPr>
          <w:rFonts w:ascii="Arial" w:hAnsi="Arial" w:cs="Arial"/>
        </w:rPr>
        <w:t xml:space="preserve">, </w:t>
      </w:r>
      <w:r w:rsidRPr="00152758">
        <w:rPr>
          <w:rFonts w:ascii="Arial" w:hAnsi="Arial" w:cs="Arial"/>
        </w:rPr>
        <w:t>Liverpool, L1 6BW</w:t>
      </w:r>
    </w:p>
    <w:p w14:paraId="2508D5AF" w14:textId="77777777" w:rsidR="00BF127A" w:rsidRPr="00152758" w:rsidRDefault="00BF127A" w:rsidP="008F3C63">
      <w:pPr>
        <w:pStyle w:val="DefaultText"/>
        <w:spacing w:line="360" w:lineRule="auto"/>
        <w:jc w:val="both"/>
        <w:rPr>
          <w:rFonts w:ascii="Arial" w:hAnsi="Arial" w:cs="Arial"/>
        </w:rPr>
      </w:pPr>
      <w:r w:rsidRPr="00152758">
        <w:rPr>
          <w:rFonts w:ascii="Arial" w:hAnsi="Arial" w:cs="Arial"/>
        </w:rPr>
        <w:t xml:space="preserve">Parents and families will be treated with respect in a non- judgmental manner whilst investigations are carried out in the best interests of the child. </w:t>
      </w:r>
    </w:p>
    <w:p w14:paraId="5EFA594A" w14:textId="77777777" w:rsidR="00DB4DBF" w:rsidRPr="00152758" w:rsidRDefault="00DB4DBF" w:rsidP="008F3C63">
      <w:pPr>
        <w:pStyle w:val="DefaultText"/>
        <w:spacing w:line="360" w:lineRule="auto"/>
        <w:jc w:val="both"/>
        <w:rPr>
          <w:rFonts w:ascii="Arial" w:hAnsi="Arial" w:cs="Arial"/>
        </w:rPr>
      </w:pPr>
      <w:r w:rsidRPr="00152758">
        <w:rPr>
          <w:rFonts w:ascii="Arial" w:hAnsi="Arial" w:cs="Arial"/>
        </w:rPr>
        <w:t>Ofsted will be informed of all referrals made within 48 hours</w:t>
      </w:r>
    </w:p>
    <w:p w14:paraId="454046FF" w14:textId="77777777" w:rsidR="00280AFE" w:rsidRPr="00152758" w:rsidRDefault="00BF127A" w:rsidP="008F3C63">
      <w:pPr>
        <w:pStyle w:val="DefaultText"/>
        <w:spacing w:line="360" w:lineRule="auto"/>
        <w:rPr>
          <w:rFonts w:ascii="Arial" w:hAnsi="Arial" w:cs="Arial"/>
          <w:b/>
          <w:bCs/>
        </w:rPr>
      </w:pPr>
      <w:r w:rsidRPr="00152758">
        <w:rPr>
          <w:rFonts w:ascii="Arial" w:hAnsi="Arial" w:cs="Arial"/>
          <w:b/>
          <w:bCs/>
        </w:rPr>
        <w:t>Contact telephone number</w:t>
      </w:r>
      <w:r w:rsidR="00DB4DBF" w:rsidRPr="00152758">
        <w:rPr>
          <w:rFonts w:ascii="Arial" w:hAnsi="Arial" w:cs="Arial"/>
          <w:b/>
          <w:bCs/>
        </w:rPr>
        <w:t xml:space="preserve">   </w:t>
      </w:r>
      <w:r w:rsidRPr="00152758">
        <w:rPr>
          <w:rFonts w:ascii="Arial" w:hAnsi="Arial" w:cs="Arial"/>
          <w:b/>
          <w:bCs/>
        </w:rPr>
        <w:t>Ofsted 0300</w:t>
      </w:r>
      <w:r w:rsidR="00DB4DBF" w:rsidRPr="00152758">
        <w:rPr>
          <w:rFonts w:ascii="Arial" w:hAnsi="Arial" w:cs="Arial"/>
          <w:b/>
          <w:bCs/>
        </w:rPr>
        <w:t xml:space="preserve"> </w:t>
      </w:r>
      <w:r w:rsidRPr="00152758">
        <w:rPr>
          <w:rFonts w:ascii="Arial" w:hAnsi="Arial" w:cs="Arial"/>
          <w:b/>
          <w:bCs/>
        </w:rPr>
        <w:t>123</w:t>
      </w:r>
      <w:r w:rsidR="00DB4DBF" w:rsidRPr="00152758">
        <w:rPr>
          <w:rFonts w:ascii="Arial" w:hAnsi="Arial" w:cs="Arial"/>
          <w:b/>
          <w:bCs/>
        </w:rPr>
        <w:t xml:space="preserve"> </w:t>
      </w:r>
      <w:r w:rsidRPr="00152758">
        <w:rPr>
          <w:rFonts w:ascii="Arial" w:hAnsi="Arial" w:cs="Arial"/>
          <w:b/>
          <w:bCs/>
        </w:rPr>
        <w:t>1231</w:t>
      </w:r>
    </w:p>
    <w:p w14:paraId="4DF079AE" w14:textId="77777777" w:rsidR="00280AFE" w:rsidRPr="00152758" w:rsidRDefault="00321933" w:rsidP="008F3C63">
      <w:pPr>
        <w:pStyle w:val="DefaultText"/>
        <w:spacing w:line="360" w:lineRule="auto"/>
        <w:jc w:val="both"/>
        <w:rPr>
          <w:rFonts w:ascii="Arial" w:hAnsi="Arial" w:cs="Arial"/>
          <w:b/>
          <w:bCs/>
        </w:rPr>
      </w:pPr>
      <w:r w:rsidRPr="00152758">
        <w:rPr>
          <w:rFonts w:ascii="Arial" w:hAnsi="Arial" w:cs="Arial"/>
          <w:b/>
          <w:bCs/>
        </w:rPr>
        <w:t>Staffing and volunteering</w:t>
      </w:r>
    </w:p>
    <w:p w14:paraId="1D78E845" w14:textId="069D9465" w:rsidR="00280AFE" w:rsidRPr="00152758" w:rsidRDefault="002A2767" w:rsidP="008F3C63">
      <w:pPr>
        <w:pStyle w:val="DefaultText"/>
        <w:spacing w:line="360" w:lineRule="auto"/>
        <w:rPr>
          <w:rFonts w:ascii="Arial" w:hAnsi="Arial" w:cs="Arial"/>
          <w:b/>
          <w:bCs/>
        </w:rPr>
      </w:pPr>
      <w:r w:rsidRPr="00152758">
        <w:rPr>
          <w:rFonts w:ascii="Arial" w:hAnsi="Arial" w:cs="Arial"/>
        </w:rPr>
        <w:t>The</w:t>
      </w:r>
      <w:r w:rsidR="00321933" w:rsidRPr="00152758">
        <w:rPr>
          <w:rFonts w:ascii="Arial" w:hAnsi="Arial" w:cs="Arial"/>
        </w:rPr>
        <w:t xml:space="preserve"> person</w:t>
      </w:r>
      <w:r w:rsidR="0090784B" w:rsidRPr="00152758">
        <w:rPr>
          <w:rFonts w:ascii="Arial" w:hAnsi="Arial" w:cs="Arial"/>
        </w:rPr>
        <w:t>s</w:t>
      </w:r>
      <w:r w:rsidR="00321933" w:rsidRPr="00152758">
        <w:rPr>
          <w:rFonts w:ascii="Arial" w:hAnsi="Arial" w:cs="Arial"/>
        </w:rPr>
        <w:t xml:space="preserve"> </w:t>
      </w:r>
      <w:r w:rsidRPr="00152758">
        <w:rPr>
          <w:rFonts w:ascii="Arial" w:hAnsi="Arial" w:cs="Arial"/>
        </w:rPr>
        <w:t xml:space="preserve">designated to take the lead responsibility for Safeguarding children </w:t>
      </w:r>
      <w:r w:rsidR="00321933" w:rsidRPr="00152758">
        <w:rPr>
          <w:rFonts w:ascii="Arial" w:hAnsi="Arial" w:cs="Arial"/>
        </w:rPr>
        <w:t>at the nursery is:</w:t>
      </w:r>
      <w:r w:rsidR="00321933" w:rsidRPr="00152758">
        <w:rPr>
          <w:rFonts w:ascii="Arial" w:hAnsi="Arial" w:cs="Arial"/>
          <w:b/>
          <w:bCs/>
        </w:rPr>
        <w:t xml:space="preserve"> </w:t>
      </w:r>
    </w:p>
    <w:p w14:paraId="1C632739" w14:textId="408A9D8E" w:rsidR="00005719" w:rsidRDefault="0090784B" w:rsidP="008F3C63">
      <w:pPr>
        <w:pStyle w:val="DefaultText"/>
        <w:spacing w:line="360" w:lineRule="auto"/>
        <w:rPr>
          <w:rFonts w:ascii="Arial" w:hAnsi="Arial" w:cs="Arial"/>
        </w:rPr>
      </w:pPr>
      <w:r w:rsidRPr="00152758">
        <w:rPr>
          <w:rFonts w:ascii="Arial" w:hAnsi="Arial" w:cs="Arial"/>
        </w:rPr>
        <w:t>Safeguarding Officer</w:t>
      </w:r>
      <w:r w:rsidR="00321933" w:rsidRPr="00152758">
        <w:rPr>
          <w:rFonts w:ascii="Arial" w:hAnsi="Arial" w:cs="Arial"/>
        </w:rPr>
        <w:t>…</w:t>
      </w:r>
      <w:r w:rsidR="00005719">
        <w:rPr>
          <w:rFonts w:ascii="Arial" w:hAnsi="Arial" w:cs="Arial"/>
          <w:b/>
          <w:bCs/>
          <w:color w:val="0000FF"/>
        </w:rPr>
        <w:t>……………………</w:t>
      </w:r>
      <w:r w:rsidR="00321933" w:rsidRPr="00152758">
        <w:rPr>
          <w:rFonts w:ascii="Arial" w:hAnsi="Arial" w:cs="Arial"/>
        </w:rPr>
        <w:t>…</w:t>
      </w:r>
      <w:r w:rsidR="00005719">
        <w:rPr>
          <w:rFonts w:ascii="Arial" w:hAnsi="Arial" w:cs="Arial"/>
        </w:rPr>
        <w:t>…</w:t>
      </w:r>
      <w:r w:rsidR="00321933" w:rsidRPr="00152758">
        <w:rPr>
          <w:rFonts w:ascii="Arial" w:hAnsi="Arial" w:cs="Arial"/>
        </w:rPr>
        <w:t xml:space="preserve"> (Nursery </w:t>
      </w:r>
      <w:proofErr w:type="gramStart"/>
      <w:r w:rsidR="00321933" w:rsidRPr="00152758">
        <w:rPr>
          <w:rFonts w:ascii="Arial" w:hAnsi="Arial" w:cs="Arial"/>
        </w:rPr>
        <w:t>Manager)…</w:t>
      </w:r>
      <w:proofErr w:type="gramEnd"/>
      <w:r w:rsidR="00321933" w:rsidRPr="00152758">
        <w:rPr>
          <w:rFonts w:ascii="Arial" w:hAnsi="Arial" w:cs="Arial"/>
        </w:rPr>
        <w:t>……….………………………</w:t>
      </w:r>
    </w:p>
    <w:p w14:paraId="6228F701" w14:textId="15DB8687" w:rsidR="0090784B" w:rsidRDefault="0090784B" w:rsidP="008F3C63">
      <w:pPr>
        <w:pStyle w:val="DefaultText"/>
        <w:spacing w:line="360" w:lineRule="auto"/>
        <w:rPr>
          <w:rFonts w:ascii="Arial" w:hAnsi="Arial" w:cs="Arial"/>
        </w:rPr>
      </w:pPr>
      <w:r w:rsidRPr="00152758">
        <w:rPr>
          <w:rFonts w:ascii="Arial" w:hAnsi="Arial" w:cs="Arial"/>
        </w:rPr>
        <w:t>Deputy Safeguarding Officer…</w:t>
      </w:r>
      <w:r w:rsidR="00005719">
        <w:rPr>
          <w:rFonts w:ascii="Arial" w:hAnsi="Arial" w:cs="Arial"/>
          <w:b/>
          <w:bCs/>
          <w:color w:val="0000FF"/>
        </w:rPr>
        <w:t>…………</w:t>
      </w:r>
      <w:proofErr w:type="gramStart"/>
      <w:r w:rsidR="00005719">
        <w:rPr>
          <w:rFonts w:ascii="Arial" w:hAnsi="Arial" w:cs="Arial"/>
          <w:b/>
          <w:bCs/>
          <w:color w:val="0000FF"/>
        </w:rPr>
        <w:t>…..</w:t>
      </w:r>
      <w:proofErr w:type="gramEnd"/>
      <w:r w:rsidRPr="00152758">
        <w:rPr>
          <w:rFonts w:ascii="Arial" w:hAnsi="Arial" w:cs="Arial"/>
        </w:rPr>
        <w:t xml:space="preserve">… (Nursery Preschool </w:t>
      </w:r>
      <w:proofErr w:type="gramStart"/>
      <w:r w:rsidRPr="00152758">
        <w:rPr>
          <w:rFonts w:ascii="Arial" w:hAnsi="Arial" w:cs="Arial"/>
        </w:rPr>
        <w:t>Supervisor)…</w:t>
      </w:r>
      <w:proofErr w:type="gramEnd"/>
      <w:r w:rsidRPr="00152758">
        <w:rPr>
          <w:rFonts w:ascii="Arial" w:hAnsi="Arial" w:cs="Arial"/>
        </w:rPr>
        <w:t>………</w:t>
      </w:r>
      <w:r w:rsidR="00005719">
        <w:rPr>
          <w:rFonts w:ascii="Arial" w:hAnsi="Arial" w:cs="Arial"/>
        </w:rPr>
        <w:t>…………</w:t>
      </w:r>
    </w:p>
    <w:p w14:paraId="21C49A0C" w14:textId="0E569042" w:rsidR="006B21E2" w:rsidRDefault="006B21E2" w:rsidP="008F3C63">
      <w:pPr>
        <w:pStyle w:val="DefaultText"/>
        <w:spacing w:line="360" w:lineRule="auto"/>
        <w:rPr>
          <w:rFonts w:ascii="Arial" w:hAnsi="Arial" w:cs="Arial"/>
        </w:rPr>
      </w:pPr>
    </w:p>
    <w:p w14:paraId="29E8FBE9" w14:textId="09B4412E" w:rsidR="006B21E2" w:rsidRPr="00152758" w:rsidRDefault="006B21E2" w:rsidP="008F3C63">
      <w:pPr>
        <w:pStyle w:val="DefaultText"/>
        <w:spacing w:line="360" w:lineRule="auto"/>
        <w:rPr>
          <w:rFonts w:ascii="Arial" w:hAnsi="Arial" w:cs="Arial"/>
        </w:rPr>
      </w:pPr>
      <w:r>
        <w:rPr>
          <w:rFonts w:ascii="Arial" w:hAnsi="Arial" w:cs="Arial"/>
        </w:rPr>
        <w:t>Staff may be asked to complete a MARF (multi agency referral form) or complete an EHAT (Early Help Assessment tool) depending on the outcome of the initial contact with careline.</w:t>
      </w:r>
    </w:p>
    <w:p w14:paraId="5898CEAF" w14:textId="77777777" w:rsidR="0090784B" w:rsidRPr="00152758" w:rsidRDefault="0090784B" w:rsidP="008F3C63">
      <w:pPr>
        <w:pStyle w:val="DefaultText"/>
        <w:spacing w:line="360" w:lineRule="auto"/>
        <w:rPr>
          <w:rFonts w:ascii="Arial" w:hAnsi="Arial" w:cs="Arial"/>
        </w:rPr>
      </w:pPr>
    </w:p>
    <w:p w14:paraId="793DE9EF" w14:textId="77777777" w:rsidR="00280AFE" w:rsidRPr="00152758" w:rsidRDefault="00AE13ED" w:rsidP="008F3C63">
      <w:pPr>
        <w:pStyle w:val="DefaultText"/>
        <w:numPr>
          <w:ilvl w:val="0"/>
          <w:numId w:val="20"/>
        </w:numPr>
        <w:spacing w:line="360" w:lineRule="auto"/>
        <w:jc w:val="both"/>
        <w:rPr>
          <w:rFonts w:ascii="Arial" w:hAnsi="Arial" w:cs="Arial"/>
          <w:b/>
          <w:color w:val="00B050"/>
        </w:rPr>
      </w:pPr>
      <w:r w:rsidRPr="00152758">
        <w:rPr>
          <w:rFonts w:ascii="Arial" w:hAnsi="Arial" w:cs="Arial"/>
          <w:b/>
          <w:color w:val="00B050"/>
        </w:rPr>
        <w:t>Applicants</w:t>
      </w:r>
      <w:r w:rsidR="00321933" w:rsidRPr="00152758">
        <w:rPr>
          <w:rFonts w:ascii="Arial" w:hAnsi="Arial" w:cs="Arial"/>
          <w:b/>
          <w:color w:val="00B050"/>
        </w:rPr>
        <w:t xml:space="preserve"> for posts within the nursery are clearly informed that the positions are exempt from the Rehabilitation of Offenders Act 1974. Candidates are informed of the </w:t>
      </w:r>
      <w:r w:rsidR="00321933" w:rsidRPr="00152758">
        <w:rPr>
          <w:rFonts w:ascii="Arial" w:hAnsi="Arial" w:cs="Arial"/>
          <w:b/>
          <w:color w:val="00B050"/>
        </w:rPr>
        <w:lastRenderedPageBreak/>
        <w:t xml:space="preserve">need </w:t>
      </w:r>
      <w:r w:rsidR="00D34936" w:rsidRPr="00152758">
        <w:rPr>
          <w:rFonts w:ascii="Arial" w:hAnsi="Arial" w:cs="Arial"/>
          <w:b/>
          <w:color w:val="00B050"/>
        </w:rPr>
        <w:t>for them to own/obtain</w:t>
      </w:r>
      <w:r w:rsidR="00CA5827" w:rsidRPr="00152758">
        <w:rPr>
          <w:rFonts w:ascii="Arial" w:hAnsi="Arial" w:cs="Arial"/>
          <w:b/>
          <w:color w:val="00B050"/>
        </w:rPr>
        <w:t xml:space="preserve"> a full DBS check</w:t>
      </w:r>
      <w:r w:rsidR="00321933" w:rsidRPr="00152758">
        <w:rPr>
          <w:rFonts w:ascii="Arial" w:hAnsi="Arial" w:cs="Arial"/>
          <w:b/>
          <w:color w:val="00B050"/>
        </w:rPr>
        <w:t xml:space="preserve"> before posts can be confirmed. Where applications are rejected because of information that has been disclosed, applicants have the right to know and to challenge incorrect information</w:t>
      </w:r>
    </w:p>
    <w:p w14:paraId="57447846" w14:textId="77777777" w:rsidR="00280AFE" w:rsidRPr="00152758" w:rsidRDefault="008F3C63" w:rsidP="008F3C63">
      <w:pPr>
        <w:pStyle w:val="DefaultText"/>
        <w:numPr>
          <w:ilvl w:val="0"/>
          <w:numId w:val="20"/>
        </w:numPr>
        <w:spacing w:line="360" w:lineRule="auto"/>
        <w:jc w:val="both"/>
        <w:rPr>
          <w:rFonts w:ascii="Arial" w:hAnsi="Arial" w:cs="Arial"/>
          <w:b/>
          <w:color w:val="00B050"/>
        </w:rPr>
      </w:pPr>
      <w:r w:rsidRPr="00152758">
        <w:rPr>
          <w:rFonts w:ascii="Arial" w:hAnsi="Arial" w:cs="Arial"/>
          <w:b/>
          <w:color w:val="00B050"/>
        </w:rPr>
        <w:t xml:space="preserve">All qualified staff, volunteers and </w:t>
      </w:r>
      <w:r w:rsidR="00CA5827" w:rsidRPr="00152758">
        <w:rPr>
          <w:rFonts w:ascii="Arial" w:hAnsi="Arial" w:cs="Arial"/>
          <w:b/>
          <w:color w:val="00B050"/>
        </w:rPr>
        <w:t>students</w:t>
      </w:r>
      <w:r w:rsidR="00AE13ED" w:rsidRPr="00152758">
        <w:rPr>
          <w:rFonts w:ascii="Arial" w:hAnsi="Arial" w:cs="Arial"/>
          <w:b/>
          <w:color w:val="00B050"/>
        </w:rPr>
        <w:t xml:space="preserve"> </w:t>
      </w:r>
      <w:r w:rsidR="00321933" w:rsidRPr="00152758">
        <w:rPr>
          <w:rFonts w:ascii="Arial" w:hAnsi="Arial" w:cs="Arial"/>
          <w:b/>
          <w:color w:val="00B050"/>
        </w:rPr>
        <w:t>do not work unsupervised</w:t>
      </w:r>
      <w:r w:rsidR="00AE13ED" w:rsidRPr="00152758">
        <w:rPr>
          <w:rFonts w:ascii="Arial" w:hAnsi="Arial" w:cs="Arial"/>
          <w:b/>
          <w:color w:val="00B050"/>
        </w:rPr>
        <w:t xml:space="preserve"> until a full </w:t>
      </w:r>
      <w:r w:rsidR="00CA5827" w:rsidRPr="00152758">
        <w:rPr>
          <w:rFonts w:ascii="Arial" w:hAnsi="Arial" w:cs="Arial"/>
          <w:b/>
          <w:color w:val="00B050"/>
        </w:rPr>
        <w:t>DBS check</w:t>
      </w:r>
      <w:r w:rsidR="00AE13ED" w:rsidRPr="00152758">
        <w:rPr>
          <w:rFonts w:ascii="Arial" w:hAnsi="Arial" w:cs="Arial"/>
          <w:b/>
          <w:color w:val="00B050"/>
        </w:rPr>
        <w:t xml:space="preserve"> has been completed and they can demonstrate that they are competent and responsible.</w:t>
      </w:r>
    </w:p>
    <w:p w14:paraId="78C6F868" w14:textId="77777777" w:rsidR="00CA5827" w:rsidRPr="00152758" w:rsidRDefault="00CA5827" w:rsidP="008F3C63">
      <w:pPr>
        <w:pStyle w:val="DefaultText"/>
        <w:numPr>
          <w:ilvl w:val="0"/>
          <w:numId w:val="20"/>
        </w:numPr>
        <w:spacing w:line="360" w:lineRule="auto"/>
        <w:jc w:val="both"/>
        <w:rPr>
          <w:rFonts w:ascii="Arial" w:hAnsi="Arial" w:cs="Arial"/>
          <w:b/>
          <w:color w:val="00B050"/>
        </w:rPr>
      </w:pPr>
      <w:r w:rsidRPr="00152758">
        <w:rPr>
          <w:rFonts w:ascii="Arial" w:hAnsi="Arial" w:cs="Arial"/>
          <w:b/>
          <w:color w:val="00B050"/>
        </w:rPr>
        <w:t>All current and newly recruited staff must adhere to payment of annual fee of £13 registration to the Disclosure and Barring Service which enables our organisation access to regular checks</w:t>
      </w:r>
      <w:r w:rsidR="00D34936" w:rsidRPr="00152758">
        <w:rPr>
          <w:rFonts w:ascii="Arial" w:hAnsi="Arial" w:cs="Arial"/>
          <w:b/>
          <w:color w:val="00B050"/>
        </w:rPr>
        <w:t xml:space="preserve"> according to our policy.</w:t>
      </w:r>
    </w:p>
    <w:p w14:paraId="0434ABF7" w14:textId="77777777" w:rsidR="00D34936" w:rsidRPr="00152758" w:rsidRDefault="00D34936" w:rsidP="008F3C63">
      <w:pPr>
        <w:pStyle w:val="DefaultText"/>
        <w:numPr>
          <w:ilvl w:val="0"/>
          <w:numId w:val="20"/>
        </w:numPr>
        <w:spacing w:line="360" w:lineRule="auto"/>
        <w:jc w:val="both"/>
        <w:rPr>
          <w:rFonts w:ascii="Arial" w:hAnsi="Arial" w:cs="Arial"/>
          <w:color w:val="00B050"/>
        </w:rPr>
      </w:pPr>
      <w:r w:rsidRPr="00152758">
        <w:rPr>
          <w:rFonts w:ascii="Arial" w:hAnsi="Arial" w:cs="Arial"/>
          <w:b/>
          <w:color w:val="00B050"/>
        </w:rPr>
        <w:t xml:space="preserve">All staff must give signed permission for annual DBS checks to be carried out as part of </w:t>
      </w:r>
      <w:r w:rsidR="008F3C63" w:rsidRPr="00152758">
        <w:rPr>
          <w:rFonts w:ascii="Arial" w:hAnsi="Arial" w:cs="Arial"/>
          <w:b/>
          <w:color w:val="00B050"/>
        </w:rPr>
        <w:t xml:space="preserve">our </w:t>
      </w:r>
      <w:r w:rsidRPr="00152758">
        <w:rPr>
          <w:rFonts w:ascii="Arial" w:hAnsi="Arial" w:cs="Arial"/>
          <w:b/>
          <w:color w:val="00B050"/>
        </w:rPr>
        <w:t xml:space="preserve">organisation policy. Any additional DBS checks that may be needed will </w:t>
      </w:r>
      <w:r w:rsidR="008F3C63" w:rsidRPr="00152758">
        <w:rPr>
          <w:rFonts w:ascii="Arial" w:hAnsi="Arial" w:cs="Arial"/>
          <w:b/>
          <w:color w:val="00B050"/>
        </w:rPr>
        <w:t>require signed</w:t>
      </w:r>
      <w:r w:rsidRPr="00152758">
        <w:rPr>
          <w:rFonts w:ascii="Arial" w:hAnsi="Arial" w:cs="Arial"/>
          <w:b/>
          <w:color w:val="00B050"/>
        </w:rPr>
        <w:t xml:space="preserve"> permission from the individual member of staff involved.</w:t>
      </w:r>
    </w:p>
    <w:p w14:paraId="73B5D1B5" w14:textId="77777777" w:rsidR="00280AFE" w:rsidRPr="00152758" w:rsidRDefault="00321933" w:rsidP="008F3C63">
      <w:pPr>
        <w:pStyle w:val="DefaultText"/>
        <w:numPr>
          <w:ilvl w:val="0"/>
          <w:numId w:val="20"/>
        </w:numPr>
        <w:spacing w:line="360" w:lineRule="auto"/>
        <w:jc w:val="both"/>
        <w:rPr>
          <w:rFonts w:ascii="Arial" w:hAnsi="Arial" w:cs="Arial"/>
        </w:rPr>
      </w:pPr>
      <w:r w:rsidRPr="00152758">
        <w:rPr>
          <w:rFonts w:ascii="Arial" w:hAnsi="Arial" w:cs="Arial"/>
        </w:rPr>
        <w:t xml:space="preserve">we abide by the Protection of Children Act requirements in respect of any person who is dismissed from our employment, or resigns in circumstances that would otherwise have </w:t>
      </w:r>
      <w:proofErr w:type="spellStart"/>
      <w:r w:rsidRPr="00152758">
        <w:rPr>
          <w:rFonts w:ascii="Arial" w:hAnsi="Arial" w:cs="Arial"/>
        </w:rPr>
        <w:t>lead</w:t>
      </w:r>
      <w:proofErr w:type="spellEnd"/>
      <w:r w:rsidRPr="00152758">
        <w:rPr>
          <w:rFonts w:ascii="Arial" w:hAnsi="Arial" w:cs="Arial"/>
        </w:rPr>
        <w:t xml:space="preserve"> to dismissal for reasons of child protection concern</w:t>
      </w:r>
    </w:p>
    <w:p w14:paraId="213B08B0" w14:textId="77777777" w:rsidR="00280AFE" w:rsidRPr="00152758" w:rsidRDefault="00321933" w:rsidP="008F3C63">
      <w:pPr>
        <w:pStyle w:val="DefaultText"/>
        <w:numPr>
          <w:ilvl w:val="0"/>
          <w:numId w:val="20"/>
        </w:numPr>
        <w:spacing w:line="360" w:lineRule="auto"/>
        <w:jc w:val="both"/>
        <w:rPr>
          <w:rFonts w:ascii="Arial" w:hAnsi="Arial" w:cs="Arial"/>
        </w:rPr>
      </w:pPr>
      <w:r w:rsidRPr="00152758">
        <w:rPr>
          <w:rFonts w:ascii="Arial" w:hAnsi="Arial" w:cs="Arial"/>
        </w:rPr>
        <w:t>we have procedures for recording the details of visitors to the nursery and take security steps to ensure that we have control over who comes into the nursery, so that no unauthorised person has unsupervised access to the children</w:t>
      </w:r>
    </w:p>
    <w:p w14:paraId="70C90C32" w14:textId="77777777" w:rsidR="00280AFE" w:rsidRPr="00152758" w:rsidRDefault="00321933" w:rsidP="008F3C63">
      <w:pPr>
        <w:pStyle w:val="DefaultText"/>
        <w:numPr>
          <w:ilvl w:val="0"/>
          <w:numId w:val="20"/>
        </w:numPr>
        <w:spacing w:line="360" w:lineRule="auto"/>
        <w:jc w:val="both"/>
        <w:rPr>
          <w:rFonts w:ascii="Arial" w:hAnsi="Arial" w:cs="Arial"/>
        </w:rPr>
      </w:pPr>
      <w:r w:rsidRPr="00152758">
        <w:rPr>
          <w:rFonts w:ascii="Arial" w:hAnsi="Arial" w:cs="Arial"/>
        </w:rPr>
        <w:t xml:space="preserve">the deployment of staff within the nursery allows for constant </w:t>
      </w:r>
      <w:r w:rsidR="00AE13ED" w:rsidRPr="00152758">
        <w:rPr>
          <w:rFonts w:ascii="Arial" w:hAnsi="Arial" w:cs="Arial"/>
        </w:rPr>
        <w:t xml:space="preserve">vigilant </w:t>
      </w:r>
      <w:r w:rsidRPr="00152758">
        <w:rPr>
          <w:rFonts w:ascii="Arial" w:hAnsi="Arial" w:cs="Arial"/>
        </w:rPr>
        <w:t xml:space="preserve">supervision. </w:t>
      </w:r>
    </w:p>
    <w:p w14:paraId="6BE5C635" w14:textId="77777777" w:rsidR="00280AFE" w:rsidRPr="00152758" w:rsidRDefault="008F3C63" w:rsidP="008F3C63">
      <w:pPr>
        <w:pStyle w:val="DefaultText"/>
        <w:spacing w:line="360" w:lineRule="auto"/>
        <w:jc w:val="both"/>
        <w:rPr>
          <w:rFonts w:ascii="Arial" w:hAnsi="Arial" w:cs="Arial"/>
          <w:b/>
          <w:bCs/>
        </w:rPr>
      </w:pPr>
      <w:r w:rsidRPr="00152758">
        <w:rPr>
          <w:rFonts w:ascii="Arial" w:hAnsi="Arial" w:cs="Arial"/>
          <w:b/>
          <w:bCs/>
        </w:rPr>
        <w:t>Confidentiality</w:t>
      </w:r>
      <w:r w:rsidRPr="00152758">
        <w:rPr>
          <w:rFonts w:ascii="Arial" w:hAnsi="Arial" w:cs="Arial"/>
        </w:rPr>
        <w:t xml:space="preserve"> All</w:t>
      </w:r>
      <w:r w:rsidR="00321933" w:rsidRPr="00152758">
        <w:rPr>
          <w:rFonts w:ascii="Arial" w:hAnsi="Arial" w:cs="Arial"/>
        </w:rPr>
        <w:t xml:space="preserve"> suspicions and investigations are kept confidential and shared only with those who need to know.  Any information is shared under the guidance of the local </w:t>
      </w:r>
      <w:r w:rsidR="00AE13ED" w:rsidRPr="00152758">
        <w:rPr>
          <w:rFonts w:ascii="Arial" w:hAnsi="Arial" w:cs="Arial"/>
        </w:rPr>
        <w:t xml:space="preserve">Safeguarding </w:t>
      </w:r>
      <w:proofErr w:type="spellStart"/>
      <w:r w:rsidR="00AE13ED" w:rsidRPr="00152758">
        <w:rPr>
          <w:rFonts w:ascii="Arial" w:hAnsi="Arial" w:cs="Arial"/>
        </w:rPr>
        <w:t>Childrens</w:t>
      </w:r>
      <w:proofErr w:type="spellEnd"/>
      <w:r w:rsidR="00AE13ED" w:rsidRPr="00152758">
        <w:rPr>
          <w:rFonts w:ascii="Arial" w:hAnsi="Arial" w:cs="Arial"/>
        </w:rPr>
        <w:t xml:space="preserve"> Board (LSCB)</w:t>
      </w:r>
    </w:p>
    <w:p w14:paraId="68F1DCC2" w14:textId="77777777" w:rsidR="00280AFE" w:rsidRPr="00152758" w:rsidRDefault="00321933" w:rsidP="008F3C63">
      <w:pPr>
        <w:pStyle w:val="DefaultText"/>
        <w:spacing w:line="360" w:lineRule="auto"/>
        <w:jc w:val="both"/>
        <w:rPr>
          <w:rFonts w:ascii="Arial" w:hAnsi="Arial" w:cs="Arial"/>
          <w:b/>
          <w:bCs/>
        </w:rPr>
      </w:pPr>
      <w:r w:rsidRPr="00152758">
        <w:rPr>
          <w:rFonts w:ascii="Arial" w:hAnsi="Arial" w:cs="Arial"/>
          <w:b/>
          <w:bCs/>
        </w:rPr>
        <w:t>Employees of the nursery</w:t>
      </w:r>
      <w:r w:rsidR="0090784B" w:rsidRPr="00152758">
        <w:rPr>
          <w:rFonts w:ascii="Arial" w:hAnsi="Arial" w:cs="Arial"/>
          <w:b/>
          <w:bCs/>
        </w:rPr>
        <w:t>-</w:t>
      </w:r>
      <w:r w:rsidR="00E450BD" w:rsidRPr="00152758">
        <w:rPr>
          <w:rFonts w:ascii="Arial" w:hAnsi="Arial" w:cs="Arial"/>
        </w:rPr>
        <w:t>See separate policy for Allegations against a Member of Staff</w:t>
      </w:r>
    </w:p>
    <w:p w14:paraId="21AEE1E9" w14:textId="62B553C8" w:rsidR="00280AFE" w:rsidRDefault="0090784B" w:rsidP="008F3C63">
      <w:pPr>
        <w:pStyle w:val="DefaultText"/>
        <w:spacing w:line="360" w:lineRule="auto"/>
        <w:jc w:val="both"/>
        <w:rPr>
          <w:rFonts w:ascii="Arial" w:hAnsi="Arial" w:cs="Arial"/>
        </w:rPr>
      </w:pPr>
      <w:r w:rsidRPr="00152758">
        <w:rPr>
          <w:rFonts w:ascii="Arial" w:hAnsi="Arial" w:cs="Arial"/>
          <w:b/>
        </w:rPr>
        <w:t>Managing Digital Technologies</w:t>
      </w:r>
      <w:r w:rsidR="00485871" w:rsidRPr="00152758">
        <w:rPr>
          <w:rFonts w:ascii="Arial" w:hAnsi="Arial" w:cs="Arial"/>
          <w:b/>
        </w:rPr>
        <w:t xml:space="preserve"> &amp; Social Networking - </w:t>
      </w:r>
      <w:r w:rsidR="00485871" w:rsidRPr="00152758">
        <w:rPr>
          <w:rFonts w:ascii="Arial" w:hAnsi="Arial" w:cs="Arial"/>
        </w:rPr>
        <w:t>See separate Policy</w:t>
      </w:r>
    </w:p>
    <w:p w14:paraId="528EC280" w14:textId="3A9CF9D9" w:rsidR="005C7C86" w:rsidRDefault="005C7C86" w:rsidP="008F3C63">
      <w:pPr>
        <w:pStyle w:val="DefaultText"/>
        <w:spacing w:line="360" w:lineRule="auto"/>
        <w:jc w:val="both"/>
        <w:rPr>
          <w:rFonts w:ascii="Arial" w:hAnsi="Arial" w:cs="Arial"/>
        </w:rPr>
      </w:pPr>
      <w:r>
        <w:rPr>
          <w:rFonts w:ascii="Arial" w:hAnsi="Arial" w:cs="Arial"/>
        </w:rPr>
        <w:t xml:space="preserve">                                             </w:t>
      </w:r>
      <w:r>
        <w:rPr>
          <w:noProof/>
        </w:rPr>
        <w:drawing>
          <wp:inline distT="0" distB="0" distL="0" distR="0" wp14:anchorId="127DECA3" wp14:editId="03EBE17D">
            <wp:extent cx="2952750" cy="14668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rcRect/>
                    <a:stretch>
                      <a:fillRect/>
                    </a:stretch>
                  </pic:blipFill>
                  <pic:spPr bwMode="auto">
                    <a:xfrm>
                      <a:off x="0" y="0"/>
                      <a:ext cx="2952750" cy="1466850"/>
                    </a:xfrm>
                    <a:prstGeom prst="rect">
                      <a:avLst/>
                    </a:prstGeom>
                    <a:noFill/>
                    <a:ln w="9525">
                      <a:noFill/>
                      <a:miter lim="800000"/>
                      <a:headEnd/>
                      <a:tailEnd/>
                    </a:ln>
                  </pic:spPr>
                </pic:pic>
              </a:graphicData>
            </a:graphic>
          </wp:inline>
        </w:drawing>
      </w:r>
    </w:p>
    <w:p w14:paraId="3329E009" w14:textId="1500BF32" w:rsidR="005C7C86" w:rsidRPr="00005719" w:rsidRDefault="005C7C86" w:rsidP="008F3C63">
      <w:pPr>
        <w:pStyle w:val="DefaultText"/>
        <w:spacing w:line="360" w:lineRule="auto"/>
        <w:jc w:val="both"/>
        <w:rPr>
          <w:rFonts w:ascii="Arial" w:hAnsi="Arial" w:cs="Arial"/>
          <w:color w:val="B2A1C7" w:themeColor="accent4" w:themeTint="99"/>
        </w:rPr>
      </w:pPr>
      <w:r>
        <w:rPr>
          <w:rFonts w:ascii="Arial" w:hAnsi="Arial" w:cs="Arial"/>
        </w:rPr>
        <w:t xml:space="preserve">                                                                 </w:t>
      </w:r>
      <w:r w:rsidRPr="00005719">
        <w:rPr>
          <w:rFonts w:ascii="Arial" w:hAnsi="Arial" w:cs="Arial"/>
          <w:color w:val="B2A1C7" w:themeColor="accent4" w:themeTint="99"/>
        </w:rPr>
        <w:t xml:space="preserve">Childcare at its </w:t>
      </w:r>
      <w:r w:rsidR="00005719" w:rsidRPr="00005719">
        <w:rPr>
          <w:rFonts w:ascii="Arial" w:hAnsi="Arial" w:cs="Arial"/>
          <w:color w:val="B2A1C7" w:themeColor="accent4" w:themeTint="99"/>
        </w:rPr>
        <w:t>B</w:t>
      </w:r>
      <w:r w:rsidRPr="00005719">
        <w:rPr>
          <w:rFonts w:ascii="Arial" w:hAnsi="Arial" w:cs="Arial"/>
          <w:color w:val="B2A1C7" w:themeColor="accent4" w:themeTint="99"/>
        </w:rPr>
        <w:t xml:space="preserve">est </w:t>
      </w:r>
    </w:p>
    <w:tbl>
      <w:tblPr>
        <w:tblStyle w:val="TableGrid"/>
        <w:tblW w:w="0" w:type="auto"/>
        <w:tblInd w:w="0" w:type="dxa"/>
        <w:tblLook w:val="04A0" w:firstRow="1" w:lastRow="0" w:firstColumn="1" w:lastColumn="0" w:noHBand="0" w:noVBand="1"/>
      </w:tblPr>
      <w:tblGrid>
        <w:gridCol w:w="5231"/>
        <w:gridCol w:w="5228"/>
      </w:tblGrid>
      <w:tr w:rsidR="00152758" w14:paraId="5481D723" w14:textId="77777777" w:rsidTr="00152758">
        <w:tc>
          <w:tcPr>
            <w:tcW w:w="5341" w:type="dxa"/>
            <w:tcBorders>
              <w:top w:val="single" w:sz="4" w:space="0" w:color="auto"/>
              <w:left w:val="single" w:sz="4" w:space="0" w:color="auto"/>
              <w:bottom w:val="single" w:sz="4" w:space="0" w:color="auto"/>
              <w:right w:val="single" w:sz="4" w:space="0" w:color="auto"/>
            </w:tcBorders>
            <w:hideMark/>
          </w:tcPr>
          <w:p w14:paraId="4D1D5C8B" w14:textId="7D66C02A" w:rsidR="00152758" w:rsidRDefault="00152758">
            <w:pPr>
              <w:rPr>
                <w:rFonts w:ascii="Arial" w:hAnsi="Arial" w:cs="Arial"/>
                <w:lang w:eastAsia="en-GB"/>
              </w:rPr>
            </w:pPr>
            <w:r>
              <w:rPr>
                <w:rFonts w:ascii="Arial" w:hAnsi="Arial" w:cs="Arial"/>
                <w:lang w:eastAsia="en-GB"/>
              </w:rPr>
              <w:t>Review date: 16.01.18</w:t>
            </w:r>
            <w:r w:rsidR="006B21E2">
              <w:rPr>
                <w:rFonts w:ascii="Arial" w:hAnsi="Arial" w:cs="Arial"/>
                <w:lang w:eastAsia="en-GB"/>
              </w:rPr>
              <w:t xml:space="preserve">- 30.01.19 </w:t>
            </w:r>
          </w:p>
        </w:tc>
        <w:tc>
          <w:tcPr>
            <w:tcW w:w="5341" w:type="dxa"/>
            <w:tcBorders>
              <w:top w:val="single" w:sz="4" w:space="0" w:color="auto"/>
              <w:left w:val="single" w:sz="4" w:space="0" w:color="auto"/>
              <w:bottom w:val="single" w:sz="4" w:space="0" w:color="auto"/>
              <w:right w:val="single" w:sz="4" w:space="0" w:color="auto"/>
            </w:tcBorders>
            <w:hideMark/>
          </w:tcPr>
          <w:p w14:paraId="7A742379" w14:textId="6620DD6D" w:rsidR="00152758" w:rsidRDefault="00152758">
            <w:pPr>
              <w:rPr>
                <w:rFonts w:ascii="Arial" w:hAnsi="Arial" w:cs="Arial"/>
                <w:kern w:val="28"/>
                <w:lang w:eastAsia="en-GB"/>
              </w:rPr>
            </w:pPr>
            <w:r>
              <w:rPr>
                <w:rFonts w:ascii="Arial" w:hAnsi="Arial" w:cs="Arial"/>
                <w:lang w:eastAsia="en-GB"/>
              </w:rPr>
              <w:t xml:space="preserve">Date of next review: 16.01.19 </w:t>
            </w:r>
            <w:r w:rsidR="006B21E2">
              <w:rPr>
                <w:rFonts w:ascii="Arial" w:hAnsi="Arial" w:cs="Arial"/>
                <w:lang w:eastAsia="en-GB"/>
              </w:rPr>
              <w:t xml:space="preserve">– 30.01.20 </w:t>
            </w:r>
          </w:p>
        </w:tc>
      </w:tr>
      <w:tr w:rsidR="00152758" w14:paraId="7E1D0BEC" w14:textId="77777777" w:rsidTr="00152758">
        <w:tc>
          <w:tcPr>
            <w:tcW w:w="5341" w:type="dxa"/>
            <w:tcBorders>
              <w:top w:val="single" w:sz="4" w:space="0" w:color="auto"/>
              <w:left w:val="single" w:sz="4" w:space="0" w:color="auto"/>
              <w:bottom w:val="single" w:sz="4" w:space="0" w:color="auto"/>
              <w:right w:val="single" w:sz="4" w:space="0" w:color="auto"/>
            </w:tcBorders>
          </w:tcPr>
          <w:p w14:paraId="14272F10" w14:textId="77777777" w:rsidR="00152758" w:rsidRDefault="00152758">
            <w:pPr>
              <w:rPr>
                <w:rFonts w:ascii="Arial" w:hAnsi="Arial" w:cs="Arial"/>
                <w:lang w:eastAsia="en-GB"/>
              </w:rPr>
            </w:pPr>
          </w:p>
        </w:tc>
        <w:tc>
          <w:tcPr>
            <w:tcW w:w="5341" w:type="dxa"/>
            <w:tcBorders>
              <w:top w:val="single" w:sz="4" w:space="0" w:color="auto"/>
              <w:left w:val="single" w:sz="4" w:space="0" w:color="auto"/>
              <w:bottom w:val="single" w:sz="4" w:space="0" w:color="auto"/>
              <w:right w:val="single" w:sz="4" w:space="0" w:color="auto"/>
            </w:tcBorders>
          </w:tcPr>
          <w:p w14:paraId="3E452805" w14:textId="77777777" w:rsidR="00152758" w:rsidRDefault="00152758">
            <w:pPr>
              <w:rPr>
                <w:rFonts w:ascii="Arial" w:hAnsi="Arial" w:cs="Arial"/>
                <w:lang w:eastAsia="en-GB"/>
              </w:rPr>
            </w:pPr>
          </w:p>
        </w:tc>
      </w:tr>
      <w:tr w:rsidR="00152758" w14:paraId="700F4914" w14:textId="77777777" w:rsidTr="00152758">
        <w:tc>
          <w:tcPr>
            <w:tcW w:w="5341" w:type="dxa"/>
            <w:tcBorders>
              <w:top w:val="single" w:sz="4" w:space="0" w:color="auto"/>
              <w:left w:val="single" w:sz="4" w:space="0" w:color="auto"/>
              <w:bottom w:val="single" w:sz="4" w:space="0" w:color="auto"/>
              <w:right w:val="single" w:sz="4" w:space="0" w:color="auto"/>
            </w:tcBorders>
          </w:tcPr>
          <w:p w14:paraId="3B5F6135" w14:textId="77777777" w:rsidR="00152758" w:rsidRDefault="00152758">
            <w:pPr>
              <w:rPr>
                <w:rFonts w:ascii="Arial" w:hAnsi="Arial" w:cs="Arial"/>
                <w:lang w:eastAsia="en-GB"/>
              </w:rPr>
            </w:pPr>
          </w:p>
        </w:tc>
        <w:tc>
          <w:tcPr>
            <w:tcW w:w="5341" w:type="dxa"/>
            <w:tcBorders>
              <w:top w:val="single" w:sz="4" w:space="0" w:color="auto"/>
              <w:left w:val="single" w:sz="4" w:space="0" w:color="auto"/>
              <w:bottom w:val="single" w:sz="4" w:space="0" w:color="auto"/>
              <w:right w:val="single" w:sz="4" w:space="0" w:color="auto"/>
            </w:tcBorders>
          </w:tcPr>
          <w:p w14:paraId="55210D7D" w14:textId="77777777" w:rsidR="00152758" w:rsidRDefault="00152758">
            <w:pPr>
              <w:rPr>
                <w:rFonts w:ascii="Arial" w:hAnsi="Arial" w:cs="Arial"/>
                <w:lang w:eastAsia="en-GB"/>
              </w:rPr>
            </w:pPr>
          </w:p>
        </w:tc>
      </w:tr>
      <w:tr w:rsidR="00152758" w14:paraId="16CD04BC" w14:textId="77777777" w:rsidTr="00152758">
        <w:tc>
          <w:tcPr>
            <w:tcW w:w="5341" w:type="dxa"/>
            <w:tcBorders>
              <w:top w:val="single" w:sz="4" w:space="0" w:color="auto"/>
              <w:left w:val="single" w:sz="4" w:space="0" w:color="auto"/>
              <w:bottom w:val="single" w:sz="4" w:space="0" w:color="auto"/>
              <w:right w:val="single" w:sz="4" w:space="0" w:color="auto"/>
            </w:tcBorders>
          </w:tcPr>
          <w:p w14:paraId="157367D9" w14:textId="77777777" w:rsidR="00152758" w:rsidRDefault="00152758">
            <w:pPr>
              <w:rPr>
                <w:rFonts w:ascii="Arial" w:hAnsi="Arial" w:cs="Arial"/>
                <w:lang w:eastAsia="en-GB"/>
              </w:rPr>
            </w:pPr>
          </w:p>
        </w:tc>
        <w:tc>
          <w:tcPr>
            <w:tcW w:w="5341" w:type="dxa"/>
            <w:tcBorders>
              <w:top w:val="single" w:sz="4" w:space="0" w:color="auto"/>
              <w:left w:val="single" w:sz="4" w:space="0" w:color="auto"/>
              <w:bottom w:val="single" w:sz="4" w:space="0" w:color="auto"/>
              <w:right w:val="single" w:sz="4" w:space="0" w:color="auto"/>
            </w:tcBorders>
          </w:tcPr>
          <w:p w14:paraId="0763B2BF" w14:textId="77777777" w:rsidR="00152758" w:rsidRDefault="00152758">
            <w:pPr>
              <w:rPr>
                <w:rFonts w:ascii="Arial" w:hAnsi="Arial" w:cs="Arial"/>
                <w:lang w:eastAsia="en-GB"/>
              </w:rPr>
            </w:pPr>
          </w:p>
        </w:tc>
      </w:tr>
      <w:tr w:rsidR="00152758" w14:paraId="0E2EB936" w14:textId="77777777" w:rsidTr="00152758">
        <w:tc>
          <w:tcPr>
            <w:tcW w:w="5341" w:type="dxa"/>
            <w:tcBorders>
              <w:top w:val="single" w:sz="4" w:space="0" w:color="auto"/>
              <w:left w:val="single" w:sz="4" w:space="0" w:color="auto"/>
              <w:bottom w:val="single" w:sz="4" w:space="0" w:color="auto"/>
              <w:right w:val="single" w:sz="4" w:space="0" w:color="auto"/>
            </w:tcBorders>
          </w:tcPr>
          <w:p w14:paraId="523B4E61" w14:textId="77777777" w:rsidR="00152758" w:rsidRDefault="00152758">
            <w:pPr>
              <w:rPr>
                <w:rFonts w:ascii="Arial" w:hAnsi="Arial" w:cs="Arial"/>
                <w:lang w:eastAsia="en-GB"/>
              </w:rPr>
            </w:pPr>
          </w:p>
        </w:tc>
        <w:tc>
          <w:tcPr>
            <w:tcW w:w="5341" w:type="dxa"/>
            <w:tcBorders>
              <w:top w:val="single" w:sz="4" w:space="0" w:color="auto"/>
              <w:left w:val="single" w:sz="4" w:space="0" w:color="auto"/>
              <w:bottom w:val="single" w:sz="4" w:space="0" w:color="auto"/>
              <w:right w:val="single" w:sz="4" w:space="0" w:color="auto"/>
            </w:tcBorders>
          </w:tcPr>
          <w:p w14:paraId="483AADEA" w14:textId="77777777" w:rsidR="00152758" w:rsidRDefault="00152758">
            <w:pPr>
              <w:rPr>
                <w:rFonts w:ascii="Arial" w:hAnsi="Arial" w:cs="Arial"/>
                <w:lang w:eastAsia="en-GB"/>
              </w:rPr>
            </w:pPr>
          </w:p>
        </w:tc>
      </w:tr>
    </w:tbl>
    <w:p w14:paraId="3183FFDF" w14:textId="77777777" w:rsidR="00152758" w:rsidRPr="00152758" w:rsidRDefault="00152758" w:rsidP="008F3C63">
      <w:pPr>
        <w:pStyle w:val="DefaultText"/>
        <w:spacing w:line="360" w:lineRule="auto"/>
        <w:jc w:val="both"/>
        <w:rPr>
          <w:rFonts w:ascii="Arial" w:hAnsi="Arial" w:cs="Arial"/>
        </w:rPr>
      </w:pPr>
      <w:bookmarkStart w:id="0" w:name="_GoBack"/>
      <w:bookmarkEnd w:id="0"/>
    </w:p>
    <w:sectPr w:rsidR="00152758" w:rsidRPr="00152758" w:rsidSect="00A9758E">
      <w:headerReference w:type="even" r:id="rId8"/>
      <w:headerReference w:type="default" r:id="rId9"/>
      <w:footerReference w:type="even" r:id="rId10"/>
      <w:footerReference w:type="default" r:id="rId11"/>
      <w:headerReference w:type="first" r:id="rId12"/>
      <w:footerReference w:type="first" r:id="rId13"/>
      <w:type w:val="oddPage"/>
      <w:pgSz w:w="11909" w:h="16834" w:code="9"/>
      <w:pgMar w:top="720" w:right="720" w:bottom="720" w:left="720" w:header="709" w:footer="709" w:gutter="0"/>
      <w:pgNumType w:start="2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D577" w14:textId="77777777" w:rsidR="00B26E5E" w:rsidRDefault="00B26E5E">
      <w:r>
        <w:separator/>
      </w:r>
    </w:p>
  </w:endnote>
  <w:endnote w:type="continuationSeparator" w:id="0">
    <w:p w14:paraId="19D62379" w14:textId="77777777" w:rsidR="00B26E5E" w:rsidRDefault="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48EC" w14:textId="77777777" w:rsidR="008F3C63" w:rsidRDefault="008F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5A32" w14:textId="77777777" w:rsidR="00485871" w:rsidRPr="00485871" w:rsidRDefault="008F3C63">
    <w:pPr>
      <w:pStyle w:val="Footer"/>
      <w:rPr>
        <w:color w:val="A6A6A6" w:themeColor="background1" w:themeShade="A6"/>
      </w:rPr>
    </w:pPr>
    <w:r>
      <w:rPr>
        <w:color w:val="A6A6A6" w:themeColor="background1" w:themeShade="A6"/>
      </w:rPr>
      <w:t>Reviewed July 2013</w:t>
    </w:r>
  </w:p>
  <w:p w14:paraId="542EF266" w14:textId="77777777" w:rsidR="00485871" w:rsidRDefault="00485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DF5A" w14:textId="77777777" w:rsidR="008F3C63" w:rsidRDefault="008F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BEA3" w14:textId="77777777" w:rsidR="00B26E5E" w:rsidRDefault="00B26E5E">
      <w:r>
        <w:separator/>
      </w:r>
    </w:p>
  </w:footnote>
  <w:footnote w:type="continuationSeparator" w:id="0">
    <w:p w14:paraId="1D04F576" w14:textId="77777777" w:rsidR="00B26E5E" w:rsidRDefault="00B2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EEA0" w14:textId="77777777" w:rsidR="008F3C63" w:rsidRDefault="008F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69CF" w14:textId="77777777" w:rsidR="008F3C63" w:rsidRDefault="008F3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D919" w14:textId="77777777" w:rsidR="008F3C63" w:rsidRDefault="008F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1F0"/>
    <w:multiLevelType w:val="hybridMultilevel"/>
    <w:tmpl w:val="002CF80E"/>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5744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4C47D92"/>
    <w:multiLevelType w:val="hybridMultilevel"/>
    <w:tmpl w:val="4F5CEB3A"/>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82014D"/>
    <w:multiLevelType w:val="hybridMultilevel"/>
    <w:tmpl w:val="B010D28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B1088E"/>
    <w:multiLevelType w:val="hybridMultilevel"/>
    <w:tmpl w:val="BCD0FC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3B27C9"/>
    <w:multiLevelType w:val="hybridMultilevel"/>
    <w:tmpl w:val="EB2C94CA"/>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1331193"/>
    <w:multiLevelType w:val="hybridMultilevel"/>
    <w:tmpl w:val="B00C61BE"/>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B62AA1"/>
    <w:multiLevelType w:val="hybridMultilevel"/>
    <w:tmpl w:val="2508F1C0"/>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00A659E"/>
    <w:multiLevelType w:val="hybridMultilevel"/>
    <w:tmpl w:val="63C4D20E"/>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7800A94"/>
    <w:multiLevelType w:val="hybridMultilevel"/>
    <w:tmpl w:val="E25C9B16"/>
    <w:lvl w:ilvl="0" w:tplc="2246604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2F77421"/>
    <w:multiLevelType w:val="hybridMultilevel"/>
    <w:tmpl w:val="E848CC7E"/>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FB789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3BB30B72"/>
    <w:multiLevelType w:val="hybridMultilevel"/>
    <w:tmpl w:val="989AE2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F016B1"/>
    <w:multiLevelType w:val="hybridMultilevel"/>
    <w:tmpl w:val="8578C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01D7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495C15DE"/>
    <w:multiLevelType w:val="hybridMultilevel"/>
    <w:tmpl w:val="F8428D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E2B0724"/>
    <w:multiLevelType w:val="hybridMultilevel"/>
    <w:tmpl w:val="642C6C54"/>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40464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57ED7892"/>
    <w:multiLevelType w:val="hybridMultilevel"/>
    <w:tmpl w:val="9A146278"/>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1C38C2"/>
    <w:multiLevelType w:val="hybridMultilevel"/>
    <w:tmpl w:val="40EE3AB6"/>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6192511"/>
    <w:multiLevelType w:val="hybridMultilevel"/>
    <w:tmpl w:val="714CFB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366E03"/>
    <w:multiLevelType w:val="hybridMultilevel"/>
    <w:tmpl w:val="6430FA30"/>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87056EC"/>
    <w:multiLevelType w:val="hybridMultilevel"/>
    <w:tmpl w:val="E04432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CB4050D"/>
    <w:multiLevelType w:val="hybridMultilevel"/>
    <w:tmpl w:val="F6EA3462"/>
    <w:lvl w:ilvl="0" w:tplc="25D6D3A4">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BFD69C7"/>
    <w:multiLevelType w:val="hybridMultilevel"/>
    <w:tmpl w:val="AF3044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7"/>
  </w:num>
  <w:num w:numId="3">
    <w:abstractNumId w:val="11"/>
  </w:num>
  <w:num w:numId="4">
    <w:abstractNumId w:val="1"/>
  </w:num>
  <w:num w:numId="5">
    <w:abstractNumId w:val="20"/>
  </w:num>
  <w:num w:numId="6">
    <w:abstractNumId w:val="12"/>
  </w:num>
  <w:num w:numId="7">
    <w:abstractNumId w:val="22"/>
  </w:num>
  <w:num w:numId="8">
    <w:abstractNumId w:val="15"/>
  </w:num>
  <w:num w:numId="9">
    <w:abstractNumId w:val="4"/>
  </w:num>
  <w:num w:numId="10">
    <w:abstractNumId w:val="24"/>
  </w:num>
  <w:num w:numId="11">
    <w:abstractNumId w:val="8"/>
  </w:num>
  <w:num w:numId="12">
    <w:abstractNumId w:val="2"/>
  </w:num>
  <w:num w:numId="13">
    <w:abstractNumId w:val="16"/>
  </w:num>
  <w:num w:numId="14">
    <w:abstractNumId w:val="10"/>
  </w:num>
  <w:num w:numId="15">
    <w:abstractNumId w:val="18"/>
  </w:num>
  <w:num w:numId="16">
    <w:abstractNumId w:val="7"/>
  </w:num>
  <w:num w:numId="17">
    <w:abstractNumId w:val="0"/>
  </w:num>
  <w:num w:numId="18">
    <w:abstractNumId w:val="23"/>
  </w:num>
  <w:num w:numId="19">
    <w:abstractNumId w:val="6"/>
  </w:num>
  <w:num w:numId="20">
    <w:abstractNumId w:val="5"/>
  </w:num>
  <w:num w:numId="21">
    <w:abstractNumId w:val="19"/>
  </w:num>
  <w:num w:numId="22">
    <w:abstractNumId w:val="21"/>
  </w:num>
  <w:num w:numId="23">
    <w:abstractNumId w:val="9"/>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55"/>
    <w:rsid w:val="00005719"/>
    <w:rsid w:val="00022ADC"/>
    <w:rsid w:val="000B6DD3"/>
    <w:rsid w:val="00152758"/>
    <w:rsid w:val="00181507"/>
    <w:rsid w:val="00196BF6"/>
    <w:rsid w:val="001C58A7"/>
    <w:rsid w:val="0025218E"/>
    <w:rsid w:val="00280AFE"/>
    <w:rsid w:val="00286B9F"/>
    <w:rsid w:val="002A2767"/>
    <w:rsid w:val="00321933"/>
    <w:rsid w:val="003B20F0"/>
    <w:rsid w:val="003D082D"/>
    <w:rsid w:val="00430258"/>
    <w:rsid w:val="00485871"/>
    <w:rsid w:val="004A1BF9"/>
    <w:rsid w:val="004D17B9"/>
    <w:rsid w:val="00546226"/>
    <w:rsid w:val="005643A2"/>
    <w:rsid w:val="005C7C86"/>
    <w:rsid w:val="00657C8D"/>
    <w:rsid w:val="006B21E2"/>
    <w:rsid w:val="007C4176"/>
    <w:rsid w:val="007F2D30"/>
    <w:rsid w:val="008B5C73"/>
    <w:rsid w:val="008C3F37"/>
    <w:rsid w:val="008F3C63"/>
    <w:rsid w:val="0090784B"/>
    <w:rsid w:val="009643AA"/>
    <w:rsid w:val="00977928"/>
    <w:rsid w:val="009F305A"/>
    <w:rsid w:val="00A9758E"/>
    <w:rsid w:val="00AC3376"/>
    <w:rsid w:val="00AE13ED"/>
    <w:rsid w:val="00AE16EA"/>
    <w:rsid w:val="00B26E5E"/>
    <w:rsid w:val="00BA151D"/>
    <w:rsid w:val="00BF127A"/>
    <w:rsid w:val="00C06D1D"/>
    <w:rsid w:val="00CA5827"/>
    <w:rsid w:val="00D21FC7"/>
    <w:rsid w:val="00D34936"/>
    <w:rsid w:val="00D66396"/>
    <w:rsid w:val="00DB4DBF"/>
    <w:rsid w:val="00DB7F8B"/>
    <w:rsid w:val="00DE07F3"/>
    <w:rsid w:val="00DF1655"/>
    <w:rsid w:val="00DF207D"/>
    <w:rsid w:val="00E450BD"/>
    <w:rsid w:val="00E71471"/>
    <w:rsid w:val="00E76375"/>
    <w:rsid w:val="00F5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EB634"/>
  <w15:docId w15:val="{5E8F088C-418F-423C-BB80-4A207AB5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AFE"/>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280AFE"/>
    <w:pPr>
      <w:keepNext/>
      <w:outlineLvl w:val="0"/>
    </w:pPr>
    <w:rPr>
      <w:b/>
      <w:bCs/>
      <w:sz w:val="28"/>
      <w:szCs w:val="28"/>
      <w:u w:val="single"/>
    </w:rPr>
  </w:style>
  <w:style w:type="paragraph" w:styleId="Heading2">
    <w:name w:val="heading 2"/>
    <w:basedOn w:val="Normal"/>
    <w:next w:val="Normal"/>
    <w:link w:val="Heading2Char"/>
    <w:uiPriority w:val="99"/>
    <w:qFormat/>
    <w:rsid w:val="00280AFE"/>
    <w:pPr>
      <w:keepNext/>
      <w:outlineLvl w:val="1"/>
    </w:pPr>
    <w:rPr>
      <w:b/>
      <w:bCs/>
    </w:rPr>
  </w:style>
  <w:style w:type="paragraph" w:styleId="Heading3">
    <w:name w:val="heading 3"/>
    <w:basedOn w:val="Normal"/>
    <w:next w:val="Normal"/>
    <w:link w:val="Heading3Char"/>
    <w:uiPriority w:val="99"/>
    <w:qFormat/>
    <w:rsid w:val="00280AFE"/>
    <w:pPr>
      <w:keepNext/>
      <w:jc w:val="center"/>
      <w:outlineLvl w:val="2"/>
    </w:pPr>
    <w:rPr>
      <w:b/>
      <w:bCs/>
    </w:rPr>
  </w:style>
  <w:style w:type="paragraph" w:styleId="Heading4">
    <w:name w:val="heading 4"/>
    <w:basedOn w:val="Normal"/>
    <w:next w:val="Normal"/>
    <w:link w:val="Heading4Char"/>
    <w:uiPriority w:val="99"/>
    <w:qFormat/>
    <w:rsid w:val="00280AFE"/>
    <w:pPr>
      <w:keepNext/>
      <w:ind w:left="720" w:hanging="720"/>
      <w:outlineLvl w:val="3"/>
    </w:pPr>
    <w:rPr>
      <w:b/>
      <w:bCs/>
      <w:i/>
      <w:iCs/>
    </w:rPr>
  </w:style>
  <w:style w:type="paragraph" w:styleId="Heading5">
    <w:name w:val="heading 5"/>
    <w:basedOn w:val="Normal"/>
    <w:next w:val="Normal"/>
    <w:link w:val="Heading5Char"/>
    <w:uiPriority w:val="99"/>
    <w:qFormat/>
    <w:rsid w:val="00280AFE"/>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F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80AF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80AF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80AFE"/>
    <w:rPr>
      <w:b/>
      <w:bCs/>
      <w:sz w:val="28"/>
      <w:szCs w:val="28"/>
      <w:lang w:eastAsia="en-US"/>
    </w:rPr>
  </w:style>
  <w:style w:type="character" w:customStyle="1" w:styleId="Heading5Char">
    <w:name w:val="Heading 5 Char"/>
    <w:basedOn w:val="DefaultParagraphFont"/>
    <w:link w:val="Heading5"/>
    <w:uiPriority w:val="9"/>
    <w:semiHidden/>
    <w:rsid w:val="00280AFE"/>
    <w:rPr>
      <w:b/>
      <w:bCs/>
      <w:i/>
      <w:iCs/>
      <w:sz w:val="26"/>
      <w:szCs w:val="26"/>
      <w:lang w:eastAsia="en-US"/>
    </w:rPr>
  </w:style>
  <w:style w:type="paragraph" w:styleId="Header">
    <w:name w:val="header"/>
    <w:basedOn w:val="Normal"/>
    <w:link w:val="HeaderChar"/>
    <w:uiPriority w:val="99"/>
    <w:rsid w:val="00280AFE"/>
    <w:pPr>
      <w:tabs>
        <w:tab w:val="center" w:pos="4153"/>
        <w:tab w:val="right" w:pos="8306"/>
      </w:tabs>
    </w:pPr>
  </w:style>
  <w:style w:type="character" w:customStyle="1" w:styleId="HeaderChar">
    <w:name w:val="Header Char"/>
    <w:basedOn w:val="DefaultParagraphFont"/>
    <w:link w:val="Header"/>
    <w:uiPriority w:val="99"/>
    <w:semiHidden/>
    <w:rsid w:val="00280AFE"/>
    <w:rPr>
      <w:rFonts w:ascii="Times New Roman" w:hAnsi="Times New Roman" w:cs="Times New Roman"/>
      <w:sz w:val="24"/>
      <w:szCs w:val="24"/>
      <w:lang w:eastAsia="en-US"/>
    </w:rPr>
  </w:style>
  <w:style w:type="paragraph" w:styleId="Footer">
    <w:name w:val="footer"/>
    <w:basedOn w:val="Normal"/>
    <w:link w:val="FooterChar"/>
    <w:uiPriority w:val="99"/>
    <w:rsid w:val="00280AFE"/>
    <w:pPr>
      <w:tabs>
        <w:tab w:val="center" w:pos="4153"/>
        <w:tab w:val="right" w:pos="8306"/>
      </w:tabs>
    </w:pPr>
  </w:style>
  <w:style w:type="character" w:customStyle="1" w:styleId="FooterChar">
    <w:name w:val="Footer Char"/>
    <w:basedOn w:val="DefaultParagraphFont"/>
    <w:link w:val="Footer"/>
    <w:uiPriority w:val="99"/>
    <w:rsid w:val="00280AFE"/>
    <w:rPr>
      <w:rFonts w:ascii="Times New Roman" w:hAnsi="Times New Roman" w:cs="Times New Roman"/>
      <w:sz w:val="24"/>
      <w:szCs w:val="24"/>
      <w:lang w:eastAsia="en-US"/>
    </w:rPr>
  </w:style>
  <w:style w:type="paragraph" w:customStyle="1" w:styleId="DefaultText">
    <w:name w:val="Default Text"/>
    <w:basedOn w:val="Normal"/>
    <w:uiPriority w:val="99"/>
    <w:rsid w:val="00280AFE"/>
  </w:style>
  <w:style w:type="paragraph" w:customStyle="1" w:styleId="Bullet">
    <w:name w:val="Bullet"/>
    <w:basedOn w:val="Normal"/>
    <w:uiPriority w:val="99"/>
    <w:rsid w:val="00280AFE"/>
    <w:pPr>
      <w:jc w:val="both"/>
    </w:pPr>
    <w:rPr>
      <w:rFonts w:ascii="Helv" w:hAnsi="Helv" w:cs="Helv"/>
    </w:rPr>
  </w:style>
  <w:style w:type="paragraph" w:styleId="Subtitle">
    <w:name w:val="Subtitle"/>
    <w:basedOn w:val="Normal"/>
    <w:link w:val="SubtitleChar"/>
    <w:uiPriority w:val="99"/>
    <w:qFormat/>
    <w:rsid w:val="00280AFE"/>
    <w:rPr>
      <w:b/>
      <w:bCs/>
      <w:sz w:val="20"/>
      <w:szCs w:val="20"/>
    </w:rPr>
  </w:style>
  <w:style w:type="character" w:customStyle="1" w:styleId="SubtitleChar">
    <w:name w:val="Subtitle Char"/>
    <w:basedOn w:val="DefaultParagraphFont"/>
    <w:link w:val="Subtitle"/>
    <w:uiPriority w:val="11"/>
    <w:rsid w:val="00280AFE"/>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280AFE"/>
    <w:pPr>
      <w:jc w:val="center"/>
    </w:pPr>
    <w:rPr>
      <w:b/>
      <w:bCs/>
      <w:sz w:val="20"/>
      <w:szCs w:val="20"/>
    </w:rPr>
  </w:style>
  <w:style w:type="character" w:customStyle="1" w:styleId="TitleChar">
    <w:name w:val="Title Char"/>
    <w:basedOn w:val="DefaultParagraphFont"/>
    <w:link w:val="Title"/>
    <w:uiPriority w:val="10"/>
    <w:rsid w:val="00280AFE"/>
    <w:rPr>
      <w:rFonts w:asciiTheme="majorHAnsi" w:eastAsiaTheme="majorEastAsia" w:hAnsiTheme="majorHAnsi" w:cstheme="majorBidi"/>
      <w:b/>
      <w:bCs/>
      <w:kern w:val="28"/>
      <w:sz w:val="32"/>
      <w:szCs w:val="32"/>
      <w:lang w:eastAsia="en-US"/>
    </w:rPr>
  </w:style>
  <w:style w:type="paragraph" w:customStyle="1" w:styleId="TableText">
    <w:name w:val="Table Text"/>
    <w:basedOn w:val="Normal"/>
    <w:uiPriority w:val="99"/>
    <w:rsid w:val="00280AFE"/>
  </w:style>
  <w:style w:type="paragraph" w:customStyle="1" w:styleId="sub-subhead">
    <w:name w:val="sub-subhead"/>
    <w:basedOn w:val="Normal"/>
    <w:uiPriority w:val="99"/>
    <w:rsid w:val="00280AFE"/>
    <w:pPr>
      <w:keepLines/>
      <w:jc w:val="both"/>
    </w:pPr>
    <w:rPr>
      <w:rFonts w:ascii="Helv" w:hAnsi="Helv" w:cs="Helv"/>
      <w:lang w:val="en-US"/>
    </w:rPr>
  </w:style>
  <w:style w:type="paragraph" w:styleId="BodyText">
    <w:name w:val="Body Text"/>
    <w:basedOn w:val="Normal"/>
    <w:link w:val="BodyTextChar"/>
    <w:uiPriority w:val="99"/>
    <w:rsid w:val="00280AFE"/>
    <w:rPr>
      <w:i/>
      <w:iCs/>
      <w:sz w:val="20"/>
      <w:szCs w:val="20"/>
    </w:rPr>
  </w:style>
  <w:style w:type="character" w:customStyle="1" w:styleId="BodyTextChar">
    <w:name w:val="Body Text Char"/>
    <w:basedOn w:val="DefaultParagraphFont"/>
    <w:link w:val="BodyText"/>
    <w:uiPriority w:val="99"/>
    <w:semiHidden/>
    <w:rsid w:val="00280AFE"/>
    <w:rPr>
      <w:rFonts w:ascii="Times New Roman" w:hAnsi="Times New Roman" w:cs="Times New Roman"/>
      <w:sz w:val="24"/>
      <w:szCs w:val="24"/>
      <w:lang w:eastAsia="en-US"/>
    </w:rPr>
  </w:style>
  <w:style w:type="paragraph" w:styleId="BodyText2">
    <w:name w:val="Body Text 2"/>
    <w:basedOn w:val="Normal"/>
    <w:link w:val="BodyText2Char"/>
    <w:uiPriority w:val="99"/>
    <w:rsid w:val="00280AFE"/>
    <w:pPr>
      <w:jc w:val="both"/>
    </w:pPr>
    <w:rPr>
      <w:rFonts w:ascii="Arial" w:hAnsi="Arial" w:cs="Arial"/>
    </w:rPr>
  </w:style>
  <w:style w:type="character" w:customStyle="1" w:styleId="BodyText2Char">
    <w:name w:val="Body Text 2 Char"/>
    <w:basedOn w:val="DefaultParagraphFont"/>
    <w:link w:val="BodyText2"/>
    <w:uiPriority w:val="99"/>
    <w:semiHidden/>
    <w:rsid w:val="00280AFE"/>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280AFE"/>
    <w:pPr>
      <w:tabs>
        <w:tab w:val="left" w:pos="7655"/>
      </w:tabs>
      <w:ind w:left="360" w:hanging="360"/>
      <w:jc w:val="both"/>
    </w:pPr>
    <w:rPr>
      <w:sz w:val="22"/>
      <w:szCs w:val="22"/>
      <w:lang w:val="en-US"/>
    </w:rPr>
  </w:style>
  <w:style w:type="character" w:customStyle="1" w:styleId="BodyTextIndent2Char">
    <w:name w:val="Body Text Indent 2 Char"/>
    <w:basedOn w:val="DefaultParagraphFont"/>
    <w:link w:val="BodyTextIndent2"/>
    <w:uiPriority w:val="99"/>
    <w:semiHidden/>
    <w:rsid w:val="00280AFE"/>
    <w:rPr>
      <w:rFonts w:ascii="Times New Roman" w:hAnsi="Times New Roman" w:cs="Times New Roman"/>
      <w:sz w:val="24"/>
      <w:szCs w:val="24"/>
      <w:lang w:eastAsia="en-US"/>
    </w:rPr>
  </w:style>
  <w:style w:type="character" w:styleId="Hyperlink">
    <w:name w:val="Hyperlink"/>
    <w:basedOn w:val="DefaultParagraphFont"/>
    <w:uiPriority w:val="99"/>
    <w:rsid w:val="00280AFE"/>
    <w:rPr>
      <w:color w:val="0000FF"/>
      <w:u w:val="single"/>
    </w:rPr>
  </w:style>
  <w:style w:type="character" w:styleId="Strong">
    <w:name w:val="Strong"/>
    <w:basedOn w:val="DefaultParagraphFont"/>
    <w:uiPriority w:val="99"/>
    <w:qFormat/>
    <w:rsid w:val="00280AFE"/>
    <w:rPr>
      <w:b/>
      <w:bCs/>
    </w:rPr>
  </w:style>
  <w:style w:type="character" w:styleId="PageNumber">
    <w:name w:val="page number"/>
    <w:basedOn w:val="DefaultParagraphFont"/>
    <w:uiPriority w:val="99"/>
    <w:rsid w:val="00280AFE"/>
  </w:style>
  <w:style w:type="paragraph" w:styleId="BalloonText">
    <w:name w:val="Balloon Text"/>
    <w:basedOn w:val="Normal"/>
    <w:link w:val="BalloonTextChar"/>
    <w:uiPriority w:val="99"/>
    <w:semiHidden/>
    <w:unhideWhenUsed/>
    <w:rsid w:val="002A2767"/>
    <w:rPr>
      <w:rFonts w:ascii="Tahoma" w:hAnsi="Tahoma" w:cs="Tahoma"/>
      <w:sz w:val="16"/>
      <w:szCs w:val="16"/>
    </w:rPr>
  </w:style>
  <w:style w:type="character" w:customStyle="1" w:styleId="BalloonTextChar">
    <w:name w:val="Balloon Text Char"/>
    <w:basedOn w:val="DefaultParagraphFont"/>
    <w:link w:val="BalloonText"/>
    <w:uiPriority w:val="99"/>
    <w:semiHidden/>
    <w:rsid w:val="002A2767"/>
    <w:rPr>
      <w:rFonts w:ascii="Tahoma" w:hAnsi="Tahoma" w:cs="Tahoma"/>
      <w:sz w:val="16"/>
      <w:szCs w:val="16"/>
      <w:lang w:eastAsia="en-US"/>
    </w:rPr>
  </w:style>
  <w:style w:type="character" w:styleId="LineNumber">
    <w:name w:val="line number"/>
    <w:basedOn w:val="DefaultParagraphFont"/>
    <w:uiPriority w:val="99"/>
    <w:semiHidden/>
    <w:unhideWhenUsed/>
    <w:rsid w:val="002A2767"/>
  </w:style>
  <w:style w:type="table" w:styleId="TableGrid">
    <w:name w:val="Table Grid"/>
    <w:basedOn w:val="TableNormal"/>
    <w:uiPriority w:val="59"/>
    <w:rsid w:val="001527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CONTENTS</vt:lpstr>
    </vt:vector>
  </TitlesOfParts>
  <Company>Portland House</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Samantha</dc:creator>
  <cp:lastModifiedBy>Paula Denny</cp:lastModifiedBy>
  <cp:revision>14</cp:revision>
  <cp:lastPrinted>2013-07-10T10:35:00Z</cp:lastPrinted>
  <dcterms:created xsi:type="dcterms:W3CDTF">2018-03-22T16:06:00Z</dcterms:created>
  <dcterms:modified xsi:type="dcterms:W3CDTF">2019-02-04T16:21:00Z</dcterms:modified>
</cp:coreProperties>
</file>