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A940D" w14:textId="44052097" w:rsidR="00B23A52" w:rsidRPr="00177DE8" w:rsidRDefault="006720EA" w:rsidP="00B23A52">
      <w:pPr>
        <w:keepNext/>
        <w:jc w:val="center"/>
        <w:rPr>
          <w:rFonts w:ascii="Arial" w:hAnsi="Arial" w:cs="Arial"/>
          <w:b/>
          <w:bCs/>
          <w:sz w:val="28"/>
          <w:szCs w:val="28"/>
          <w:u w:val="single"/>
          <w:lang w:val="en-US"/>
        </w:rPr>
      </w:pPr>
      <w:r w:rsidRPr="00177DE8">
        <w:rPr>
          <w:rFonts w:ascii="Arial" w:hAnsi="Arial" w:cs="Arial"/>
          <w:b/>
          <w:bCs/>
          <w:sz w:val="28"/>
          <w:szCs w:val="28"/>
          <w:u w:val="single"/>
          <w:lang w:val="en-US"/>
        </w:rPr>
        <w:t xml:space="preserve">Kiddy </w:t>
      </w:r>
      <w:proofErr w:type="spellStart"/>
      <w:r w:rsidRPr="00177DE8">
        <w:rPr>
          <w:rFonts w:ascii="Arial" w:hAnsi="Arial" w:cs="Arial"/>
          <w:b/>
          <w:bCs/>
          <w:sz w:val="28"/>
          <w:szCs w:val="28"/>
          <w:u w:val="single"/>
          <w:lang w:val="en-US"/>
        </w:rPr>
        <w:t>Aacademy</w:t>
      </w:r>
      <w:proofErr w:type="spellEnd"/>
      <w:r w:rsidRPr="00177DE8">
        <w:rPr>
          <w:rFonts w:ascii="Arial" w:hAnsi="Arial" w:cs="Arial"/>
          <w:b/>
          <w:bCs/>
          <w:sz w:val="28"/>
          <w:szCs w:val="28"/>
          <w:u w:val="single"/>
          <w:lang w:val="en-US"/>
        </w:rPr>
        <w:t xml:space="preserve"> </w:t>
      </w:r>
      <w:r w:rsidR="00B23A52" w:rsidRPr="00177DE8">
        <w:rPr>
          <w:rFonts w:ascii="Arial" w:hAnsi="Arial" w:cs="Arial"/>
          <w:b/>
          <w:bCs/>
          <w:sz w:val="28"/>
          <w:szCs w:val="28"/>
          <w:u w:val="single"/>
          <w:lang w:val="en-US"/>
        </w:rPr>
        <w:t>Admissions Policy</w:t>
      </w:r>
    </w:p>
    <w:p w14:paraId="00CE8028" w14:textId="77777777" w:rsidR="00275161" w:rsidRPr="006720EA" w:rsidRDefault="00275161">
      <w:pPr>
        <w:keepNext/>
        <w:jc w:val="center"/>
        <w:rPr>
          <w:rFonts w:ascii="Arial" w:hAnsi="Arial" w:cs="Arial"/>
          <w:b/>
          <w:bCs/>
          <w:sz w:val="24"/>
          <w:szCs w:val="24"/>
          <w:u w:val="single"/>
          <w:lang w:val="en-US"/>
        </w:rPr>
      </w:pPr>
    </w:p>
    <w:p w14:paraId="0D17324F" w14:textId="77777777" w:rsidR="00B23A52" w:rsidRPr="006720EA" w:rsidRDefault="00B23A52">
      <w:pPr>
        <w:keepNext/>
        <w:rPr>
          <w:rFonts w:ascii="Arial" w:hAnsi="Arial" w:cs="Arial"/>
          <w:sz w:val="24"/>
          <w:szCs w:val="24"/>
          <w:lang w:val="en-US"/>
        </w:rPr>
      </w:pPr>
    </w:p>
    <w:p w14:paraId="4DF1C7E2" w14:textId="21C80C09" w:rsidR="00B23A52" w:rsidRPr="006720EA" w:rsidRDefault="00B23A52">
      <w:pPr>
        <w:keepNext/>
        <w:rPr>
          <w:rFonts w:ascii="Arial" w:hAnsi="Arial" w:cs="Arial"/>
          <w:sz w:val="24"/>
          <w:szCs w:val="24"/>
          <w:lang w:val="en-US"/>
        </w:rPr>
      </w:pPr>
      <w:r w:rsidRPr="006720EA">
        <w:rPr>
          <w:rFonts w:ascii="Arial" w:hAnsi="Arial" w:cs="Arial"/>
          <w:sz w:val="24"/>
          <w:szCs w:val="24"/>
          <w:lang w:val="en-US"/>
        </w:rPr>
        <w:t xml:space="preserve">As an </w:t>
      </w:r>
      <w:proofErr w:type="spellStart"/>
      <w:r w:rsidRPr="006720EA">
        <w:rPr>
          <w:rFonts w:ascii="Arial" w:hAnsi="Arial" w:cs="Arial"/>
          <w:sz w:val="24"/>
          <w:szCs w:val="24"/>
          <w:lang w:val="en-US"/>
        </w:rPr>
        <w:t>Ofsted</w:t>
      </w:r>
      <w:proofErr w:type="spellEnd"/>
      <w:r w:rsidRPr="006720EA">
        <w:rPr>
          <w:rFonts w:ascii="Arial" w:hAnsi="Arial" w:cs="Arial"/>
          <w:sz w:val="24"/>
          <w:szCs w:val="24"/>
          <w:lang w:val="en-US"/>
        </w:rPr>
        <w:t xml:space="preserve"> registered </w:t>
      </w:r>
      <w:r w:rsidR="000E2565" w:rsidRPr="006720EA">
        <w:rPr>
          <w:rFonts w:ascii="Arial" w:hAnsi="Arial" w:cs="Arial"/>
          <w:sz w:val="24"/>
          <w:szCs w:val="24"/>
          <w:lang w:val="en-US"/>
        </w:rPr>
        <w:t>nursery we are</w:t>
      </w:r>
      <w:r w:rsidRPr="006720EA">
        <w:rPr>
          <w:rFonts w:ascii="Arial" w:hAnsi="Arial" w:cs="Arial"/>
          <w:sz w:val="24"/>
          <w:szCs w:val="24"/>
          <w:lang w:val="en-US"/>
        </w:rPr>
        <w:t xml:space="preserve"> r</w:t>
      </w:r>
      <w:r w:rsidR="000E2565" w:rsidRPr="006720EA">
        <w:rPr>
          <w:rFonts w:ascii="Arial" w:hAnsi="Arial" w:cs="Arial"/>
          <w:sz w:val="24"/>
          <w:szCs w:val="24"/>
          <w:lang w:val="en-US"/>
        </w:rPr>
        <w:t xml:space="preserve">estricted to </w:t>
      </w:r>
      <w:r w:rsidR="005204D3" w:rsidRPr="006720EA">
        <w:rPr>
          <w:rFonts w:ascii="Arial" w:hAnsi="Arial" w:cs="Arial"/>
          <w:sz w:val="24"/>
          <w:szCs w:val="24"/>
          <w:lang w:val="en-US"/>
        </w:rPr>
        <w:t>………….</w:t>
      </w:r>
      <w:r w:rsidR="000E2565" w:rsidRPr="006720EA">
        <w:rPr>
          <w:rFonts w:ascii="Arial" w:hAnsi="Arial" w:cs="Arial"/>
          <w:sz w:val="24"/>
          <w:szCs w:val="24"/>
          <w:lang w:val="en-US"/>
        </w:rPr>
        <w:t xml:space="preserve"> </w:t>
      </w:r>
      <w:r w:rsidRPr="006720EA">
        <w:rPr>
          <w:rFonts w:ascii="Arial" w:hAnsi="Arial" w:cs="Arial"/>
          <w:sz w:val="24"/>
          <w:szCs w:val="24"/>
          <w:lang w:val="en-US"/>
        </w:rPr>
        <w:t>children</w:t>
      </w:r>
      <w:r w:rsidR="000E2565" w:rsidRPr="006720EA">
        <w:rPr>
          <w:rFonts w:ascii="Arial" w:hAnsi="Arial" w:cs="Arial"/>
          <w:sz w:val="24"/>
          <w:szCs w:val="24"/>
          <w:lang w:val="en-US"/>
        </w:rPr>
        <w:t xml:space="preserve"> from birth to five years, no more than</w:t>
      </w:r>
      <w:r w:rsidR="005204D3" w:rsidRPr="006720EA">
        <w:rPr>
          <w:rFonts w:ascii="Arial" w:hAnsi="Arial" w:cs="Arial"/>
          <w:sz w:val="24"/>
          <w:szCs w:val="24"/>
          <w:lang w:val="en-US"/>
        </w:rPr>
        <w:t>……</w:t>
      </w:r>
      <w:proofErr w:type="gramStart"/>
      <w:r w:rsidR="005204D3" w:rsidRPr="006720EA">
        <w:rPr>
          <w:rFonts w:ascii="Arial" w:hAnsi="Arial" w:cs="Arial"/>
          <w:sz w:val="24"/>
          <w:szCs w:val="24"/>
          <w:lang w:val="en-US"/>
        </w:rPr>
        <w:t>…..</w:t>
      </w:r>
      <w:proofErr w:type="gramEnd"/>
      <w:r w:rsidR="000E2565" w:rsidRPr="006720EA">
        <w:rPr>
          <w:rFonts w:ascii="Arial" w:hAnsi="Arial" w:cs="Arial"/>
          <w:sz w:val="24"/>
          <w:szCs w:val="24"/>
          <w:lang w:val="en-US"/>
        </w:rPr>
        <w:t xml:space="preserve"> being under the age of 2 years that we</w:t>
      </w:r>
      <w:r w:rsidRPr="006720EA">
        <w:rPr>
          <w:rFonts w:ascii="Arial" w:hAnsi="Arial" w:cs="Arial"/>
          <w:sz w:val="24"/>
          <w:szCs w:val="24"/>
          <w:lang w:val="en-US"/>
        </w:rPr>
        <w:t xml:space="preserve"> can care for at any o</w:t>
      </w:r>
      <w:r w:rsidR="000E2565" w:rsidRPr="006720EA">
        <w:rPr>
          <w:rFonts w:ascii="Arial" w:hAnsi="Arial" w:cs="Arial"/>
          <w:sz w:val="24"/>
          <w:szCs w:val="24"/>
          <w:lang w:val="en-US"/>
        </w:rPr>
        <w:t xml:space="preserve">ne time. </w:t>
      </w:r>
      <w:r w:rsidR="007B0DAF">
        <w:rPr>
          <w:rFonts w:ascii="Arial" w:hAnsi="Arial" w:cs="Arial"/>
          <w:sz w:val="24"/>
          <w:szCs w:val="24"/>
          <w:lang w:val="en-US"/>
        </w:rPr>
        <w:t>This is determined by the amount of space available in each room used by the children of a certain age.</w:t>
      </w:r>
    </w:p>
    <w:p w14:paraId="4F8DFD82" w14:textId="77777777" w:rsidR="00B23A52" w:rsidRPr="006720EA" w:rsidRDefault="00B23A52">
      <w:pPr>
        <w:keepNext/>
        <w:rPr>
          <w:rFonts w:ascii="Arial" w:hAnsi="Arial" w:cs="Arial"/>
          <w:sz w:val="24"/>
          <w:szCs w:val="24"/>
          <w:lang w:val="en-US"/>
        </w:rPr>
      </w:pPr>
    </w:p>
    <w:p w14:paraId="50603BF5" w14:textId="1282672D" w:rsidR="000E2565" w:rsidRDefault="000E2565">
      <w:pPr>
        <w:keepNext/>
        <w:rPr>
          <w:rFonts w:ascii="Arial" w:hAnsi="Arial" w:cs="Arial"/>
          <w:sz w:val="24"/>
          <w:szCs w:val="24"/>
          <w:lang w:val="en-US"/>
        </w:rPr>
      </w:pPr>
      <w:r w:rsidRPr="006720EA">
        <w:rPr>
          <w:rFonts w:ascii="Arial" w:hAnsi="Arial" w:cs="Arial"/>
          <w:sz w:val="24"/>
          <w:szCs w:val="24"/>
          <w:lang w:val="en-US"/>
        </w:rPr>
        <w:t xml:space="preserve">The circumstances </w:t>
      </w:r>
      <w:proofErr w:type="gramStart"/>
      <w:r w:rsidRPr="006720EA">
        <w:rPr>
          <w:rFonts w:ascii="Arial" w:hAnsi="Arial" w:cs="Arial"/>
          <w:sz w:val="24"/>
          <w:szCs w:val="24"/>
          <w:lang w:val="en-US"/>
        </w:rPr>
        <w:t>taken into account</w:t>
      </w:r>
      <w:proofErr w:type="gramEnd"/>
      <w:r w:rsidRPr="006720EA">
        <w:rPr>
          <w:rFonts w:ascii="Arial" w:hAnsi="Arial" w:cs="Arial"/>
          <w:sz w:val="24"/>
          <w:szCs w:val="24"/>
          <w:lang w:val="en-US"/>
        </w:rPr>
        <w:t xml:space="preserve"> when deciding if a child can be offered a place in the nursery are:</w:t>
      </w:r>
    </w:p>
    <w:p w14:paraId="2FBCDBC7" w14:textId="77777777" w:rsidR="007B0DAF" w:rsidRPr="006720EA" w:rsidRDefault="007B0DAF">
      <w:pPr>
        <w:keepNext/>
        <w:rPr>
          <w:rFonts w:ascii="Arial" w:hAnsi="Arial" w:cs="Arial"/>
          <w:sz w:val="24"/>
          <w:szCs w:val="24"/>
          <w:lang w:val="en-US"/>
        </w:rPr>
      </w:pPr>
    </w:p>
    <w:p w14:paraId="16E9108E" w14:textId="77777777" w:rsidR="000E2565" w:rsidRPr="006720EA" w:rsidRDefault="000E2565" w:rsidP="00B23A52">
      <w:pPr>
        <w:keepNext/>
        <w:numPr>
          <w:ilvl w:val="0"/>
          <w:numId w:val="3"/>
        </w:numPr>
        <w:rPr>
          <w:rFonts w:ascii="Arial" w:hAnsi="Arial" w:cs="Arial"/>
          <w:sz w:val="24"/>
          <w:szCs w:val="24"/>
          <w:lang w:val="en-US"/>
        </w:rPr>
      </w:pPr>
      <w:r w:rsidRPr="006720EA">
        <w:rPr>
          <w:rFonts w:ascii="Arial" w:hAnsi="Arial" w:cs="Arial"/>
          <w:sz w:val="24"/>
          <w:szCs w:val="24"/>
          <w:lang w:val="en-US"/>
        </w:rPr>
        <w:t xml:space="preserve">Availability of spaces </w:t>
      </w:r>
      <w:proofErr w:type="gramStart"/>
      <w:r w:rsidRPr="006720EA">
        <w:rPr>
          <w:rFonts w:ascii="Arial" w:hAnsi="Arial" w:cs="Arial"/>
          <w:sz w:val="24"/>
          <w:szCs w:val="24"/>
          <w:lang w:val="en-US"/>
        </w:rPr>
        <w:t>taking into account</w:t>
      </w:r>
      <w:proofErr w:type="gramEnd"/>
      <w:r w:rsidRPr="006720EA">
        <w:rPr>
          <w:rFonts w:ascii="Arial" w:hAnsi="Arial" w:cs="Arial"/>
          <w:sz w:val="24"/>
          <w:szCs w:val="24"/>
          <w:lang w:val="en-US"/>
        </w:rPr>
        <w:t xml:space="preserve"> the staff/child ratio, the age of the child and the registration requirements.</w:t>
      </w:r>
    </w:p>
    <w:p w14:paraId="062CD64E" w14:textId="77777777" w:rsidR="000E2565" w:rsidRPr="006720EA" w:rsidRDefault="000E2565">
      <w:pPr>
        <w:keepNext/>
        <w:rPr>
          <w:rFonts w:ascii="Arial" w:hAnsi="Arial" w:cs="Arial"/>
          <w:sz w:val="24"/>
          <w:szCs w:val="24"/>
          <w:lang w:val="en-US"/>
        </w:rPr>
      </w:pPr>
    </w:p>
    <w:p w14:paraId="01262317" w14:textId="77777777" w:rsidR="000E2565" w:rsidRPr="006720EA" w:rsidRDefault="000E2565" w:rsidP="00B23A52">
      <w:pPr>
        <w:keepNext/>
        <w:numPr>
          <w:ilvl w:val="0"/>
          <w:numId w:val="3"/>
        </w:numPr>
        <w:rPr>
          <w:rFonts w:ascii="Arial" w:hAnsi="Arial" w:cs="Arial"/>
          <w:sz w:val="24"/>
          <w:szCs w:val="24"/>
          <w:lang w:val="en-US"/>
        </w:rPr>
      </w:pPr>
      <w:r w:rsidRPr="006720EA">
        <w:rPr>
          <w:rFonts w:ascii="Arial" w:hAnsi="Arial" w:cs="Arial"/>
          <w:sz w:val="24"/>
          <w:szCs w:val="24"/>
          <w:lang w:val="en-US"/>
        </w:rPr>
        <w:t>When the application is received. (Those who have been on the waiting list longest will be accommodated 1</w:t>
      </w:r>
      <w:r w:rsidRPr="006720EA">
        <w:rPr>
          <w:rFonts w:ascii="Arial" w:hAnsi="Arial" w:cs="Arial"/>
          <w:sz w:val="24"/>
          <w:szCs w:val="24"/>
          <w:vertAlign w:val="superscript"/>
          <w:lang w:val="en-US"/>
        </w:rPr>
        <w:t>st</w:t>
      </w:r>
      <w:r w:rsidRPr="006720EA">
        <w:rPr>
          <w:rFonts w:ascii="Arial" w:hAnsi="Arial" w:cs="Arial"/>
          <w:sz w:val="24"/>
          <w:szCs w:val="24"/>
          <w:lang w:val="en-US"/>
        </w:rPr>
        <w:t xml:space="preserve"> if possible)</w:t>
      </w:r>
    </w:p>
    <w:p w14:paraId="2F1CD80A" w14:textId="77777777" w:rsidR="000E2565" w:rsidRPr="006720EA" w:rsidRDefault="000E2565" w:rsidP="000E2565">
      <w:pPr>
        <w:keepNext/>
        <w:rPr>
          <w:rFonts w:ascii="Arial" w:hAnsi="Arial" w:cs="Arial"/>
          <w:sz w:val="24"/>
          <w:szCs w:val="24"/>
          <w:lang w:val="en-US"/>
        </w:rPr>
      </w:pPr>
    </w:p>
    <w:p w14:paraId="0098B155" w14:textId="77777777" w:rsidR="000E2565" w:rsidRPr="006720EA" w:rsidRDefault="000E2565" w:rsidP="00B23A52">
      <w:pPr>
        <w:keepNext/>
        <w:numPr>
          <w:ilvl w:val="0"/>
          <w:numId w:val="3"/>
        </w:numPr>
        <w:rPr>
          <w:rFonts w:ascii="Arial" w:hAnsi="Arial" w:cs="Arial"/>
          <w:sz w:val="24"/>
          <w:szCs w:val="24"/>
          <w:lang w:val="en-US"/>
        </w:rPr>
      </w:pPr>
      <w:r w:rsidRPr="006720EA">
        <w:rPr>
          <w:rFonts w:ascii="Arial" w:hAnsi="Arial" w:cs="Arial"/>
          <w:sz w:val="24"/>
          <w:szCs w:val="24"/>
          <w:lang w:val="en-US"/>
        </w:rPr>
        <w:t>Our ability to provide the facilities for the welfare of the child</w:t>
      </w:r>
      <w:r w:rsidR="00275161" w:rsidRPr="006720EA">
        <w:rPr>
          <w:rFonts w:ascii="Arial" w:hAnsi="Arial" w:cs="Arial"/>
          <w:sz w:val="24"/>
          <w:szCs w:val="24"/>
          <w:lang w:val="en-US"/>
        </w:rPr>
        <w:t>.</w:t>
      </w:r>
    </w:p>
    <w:p w14:paraId="7CD7C39C" w14:textId="77777777" w:rsidR="00275161" w:rsidRPr="006720EA" w:rsidRDefault="00275161" w:rsidP="000E2565">
      <w:pPr>
        <w:keepNext/>
        <w:rPr>
          <w:rFonts w:ascii="Arial" w:hAnsi="Arial" w:cs="Arial"/>
          <w:sz w:val="24"/>
          <w:szCs w:val="24"/>
          <w:lang w:val="en-US"/>
        </w:rPr>
      </w:pPr>
    </w:p>
    <w:p w14:paraId="7C7822EE" w14:textId="77777777" w:rsidR="00275161" w:rsidRPr="006720EA" w:rsidRDefault="00275161" w:rsidP="00B23A52">
      <w:pPr>
        <w:keepNext/>
        <w:numPr>
          <w:ilvl w:val="0"/>
          <w:numId w:val="3"/>
        </w:numPr>
        <w:rPr>
          <w:rFonts w:ascii="Arial" w:hAnsi="Arial" w:cs="Arial"/>
          <w:sz w:val="24"/>
          <w:szCs w:val="24"/>
          <w:lang w:val="en-US"/>
        </w:rPr>
      </w:pPr>
      <w:r w:rsidRPr="006720EA">
        <w:rPr>
          <w:rFonts w:ascii="Arial" w:hAnsi="Arial" w:cs="Arial"/>
          <w:sz w:val="24"/>
          <w:szCs w:val="24"/>
          <w:lang w:val="en-US"/>
        </w:rPr>
        <w:t>Any extenuating circumstances affecting the child’s welfare or his/her family.</w:t>
      </w:r>
    </w:p>
    <w:p w14:paraId="27E0FDC6" w14:textId="77777777" w:rsidR="00275161" w:rsidRPr="006720EA" w:rsidRDefault="00275161" w:rsidP="000E2565">
      <w:pPr>
        <w:keepNext/>
        <w:rPr>
          <w:rFonts w:ascii="Arial" w:hAnsi="Arial" w:cs="Arial"/>
          <w:sz w:val="24"/>
          <w:szCs w:val="24"/>
          <w:lang w:val="en-US"/>
        </w:rPr>
      </w:pPr>
    </w:p>
    <w:p w14:paraId="7D744B66" w14:textId="77777777" w:rsidR="00275161" w:rsidRPr="006720EA" w:rsidRDefault="00275161" w:rsidP="00B23A52">
      <w:pPr>
        <w:keepNext/>
        <w:numPr>
          <w:ilvl w:val="0"/>
          <w:numId w:val="3"/>
        </w:numPr>
        <w:rPr>
          <w:rFonts w:ascii="Arial" w:hAnsi="Arial" w:cs="Arial"/>
          <w:sz w:val="24"/>
          <w:szCs w:val="24"/>
          <w:lang w:val="en-US"/>
        </w:rPr>
      </w:pPr>
      <w:r w:rsidRPr="006720EA">
        <w:rPr>
          <w:rFonts w:ascii="Arial" w:hAnsi="Arial" w:cs="Arial"/>
          <w:sz w:val="24"/>
          <w:szCs w:val="24"/>
          <w:lang w:val="en-US"/>
        </w:rPr>
        <w:t>Those children who are siblings of those already in our care.</w:t>
      </w:r>
    </w:p>
    <w:p w14:paraId="717D8A47" w14:textId="77777777" w:rsidR="00275161" w:rsidRPr="006720EA" w:rsidRDefault="00275161" w:rsidP="00275161">
      <w:pPr>
        <w:keepNext/>
        <w:rPr>
          <w:rFonts w:ascii="Arial" w:hAnsi="Arial" w:cs="Arial"/>
          <w:sz w:val="24"/>
          <w:szCs w:val="24"/>
          <w:lang w:val="en-US"/>
        </w:rPr>
      </w:pPr>
    </w:p>
    <w:p w14:paraId="782EBA4E" w14:textId="77777777" w:rsidR="00B23A52" w:rsidRPr="006720EA" w:rsidRDefault="000E2565" w:rsidP="00B23A52">
      <w:pPr>
        <w:keepNext/>
        <w:rPr>
          <w:rFonts w:ascii="Arial" w:hAnsi="Arial" w:cs="Arial"/>
          <w:sz w:val="24"/>
          <w:szCs w:val="24"/>
          <w:lang w:val="en-US"/>
        </w:rPr>
      </w:pPr>
      <w:r w:rsidRPr="006720EA">
        <w:rPr>
          <w:rFonts w:ascii="Arial" w:hAnsi="Arial" w:cs="Arial"/>
          <w:sz w:val="24"/>
          <w:szCs w:val="24"/>
          <w:lang w:val="en-US"/>
        </w:rPr>
        <w:t xml:space="preserve"> </w:t>
      </w:r>
      <w:r w:rsidR="00B23A52" w:rsidRPr="006720EA">
        <w:rPr>
          <w:rFonts w:ascii="Arial" w:hAnsi="Arial" w:cs="Arial"/>
          <w:sz w:val="24"/>
          <w:szCs w:val="24"/>
          <w:lang w:val="en-US"/>
        </w:rPr>
        <w:t>We are happy to take on any baby/child within our registered numbers and will not discriminate against children or their families for reasons such as race, religion, sex or ability. The Disability Discrimination Act 1995 lays down a legal obligation on us to consider those designated disabled or disadvantaged, using as far as possible the same criteria as for all other children. We will in their case however carry out an additional review of their individual circumstances and requirements then assess our ability to meet those needs. This is necessary to fulfill our prime objective, a standard of care that ensures the welfare of all the children,</w:t>
      </w:r>
      <w:r w:rsidR="005204D3" w:rsidRPr="006720EA">
        <w:rPr>
          <w:rFonts w:ascii="Arial" w:hAnsi="Arial" w:cs="Arial"/>
          <w:sz w:val="24"/>
          <w:szCs w:val="24"/>
          <w:lang w:val="en-US"/>
        </w:rPr>
        <w:t xml:space="preserve"> </w:t>
      </w:r>
      <w:proofErr w:type="gramStart"/>
      <w:r w:rsidR="005204D3" w:rsidRPr="006720EA">
        <w:rPr>
          <w:rFonts w:ascii="Arial" w:hAnsi="Arial" w:cs="Arial"/>
          <w:sz w:val="24"/>
          <w:szCs w:val="24"/>
          <w:lang w:val="en-US"/>
        </w:rPr>
        <w:t>at</w:t>
      </w:r>
      <w:r w:rsidR="00B23A52" w:rsidRPr="006720EA">
        <w:rPr>
          <w:rFonts w:ascii="Arial" w:hAnsi="Arial" w:cs="Arial"/>
          <w:sz w:val="24"/>
          <w:szCs w:val="24"/>
          <w:lang w:val="en-US"/>
        </w:rPr>
        <w:t xml:space="preserve"> all</w:t>
      </w:r>
      <w:r w:rsidR="005204D3" w:rsidRPr="006720EA">
        <w:rPr>
          <w:rFonts w:ascii="Arial" w:hAnsi="Arial" w:cs="Arial"/>
          <w:sz w:val="24"/>
          <w:szCs w:val="24"/>
          <w:lang w:val="en-US"/>
        </w:rPr>
        <w:t xml:space="preserve"> </w:t>
      </w:r>
      <w:r w:rsidR="00B23A52" w:rsidRPr="006720EA">
        <w:rPr>
          <w:rFonts w:ascii="Arial" w:hAnsi="Arial" w:cs="Arial"/>
          <w:sz w:val="24"/>
          <w:szCs w:val="24"/>
          <w:lang w:val="en-US"/>
        </w:rPr>
        <w:t>time</w:t>
      </w:r>
      <w:r w:rsidR="005204D3" w:rsidRPr="006720EA">
        <w:rPr>
          <w:rFonts w:ascii="Arial" w:hAnsi="Arial" w:cs="Arial"/>
          <w:sz w:val="24"/>
          <w:szCs w:val="24"/>
          <w:lang w:val="en-US"/>
        </w:rPr>
        <w:t>s</w:t>
      </w:r>
      <w:proofErr w:type="gramEnd"/>
      <w:r w:rsidR="00B23A52" w:rsidRPr="006720EA">
        <w:rPr>
          <w:rFonts w:ascii="Arial" w:hAnsi="Arial" w:cs="Arial"/>
          <w:sz w:val="24"/>
          <w:szCs w:val="24"/>
          <w:lang w:val="en-US"/>
        </w:rPr>
        <w:t>.</w:t>
      </w:r>
    </w:p>
    <w:p w14:paraId="33AE2D8F" w14:textId="77777777" w:rsidR="000E2565" w:rsidRPr="006720EA" w:rsidRDefault="000E2565" w:rsidP="000E2565">
      <w:pPr>
        <w:keepNext/>
        <w:rPr>
          <w:rFonts w:ascii="Arial" w:hAnsi="Arial" w:cs="Arial"/>
          <w:sz w:val="24"/>
          <w:szCs w:val="24"/>
          <w:lang w:val="en-US"/>
        </w:rPr>
      </w:pPr>
    </w:p>
    <w:p w14:paraId="3C169E17" w14:textId="091F00F6" w:rsidR="00B23A52" w:rsidRPr="006720EA" w:rsidRDefault="000E2565" w:rsidP="000E2565">
      <w:pPr>
        <w:keepNext/>
        <w:rPr>
          <w:rFonts w:ascii="Arial" w:hAnsi="Arial" w:cs="Arial"/>
          <w:sz w:val="24"/>
          <w:szCs w:val="24"/>
          <w:lang w:val="en-US"/>
        </w:rPr>
      </w:pPr>
      <w:r w:rsidRPr="006720EA">
        <w:rPr>
          <w:rFonts w:ascii="Arial" w:hAnsi="Arial" w:cs="Arial"/>
          <w:sz w:val="24"/>
          <w:szCs w:val="24"/>
          <w:lang w:val="en-US"/>
        </w:rPr>
        <w:t xml:space="preserve">We are </w:t>
      </w:r>
      <w:r w:rsidR="00B23A52" w:rsidRPr="006720EA">
        <w:rPr>
          <w:rFonts w:ascii="Arial" w:hAnsi="Arial" w:cs="Arial"/>
          <w:sz w:val="24"/>
          <w:szCs w:val="24"/>
          <w:lang w:val="en-US"/>
        </w:rPr>
        <w:t xml:space="preserve">happy to </w:t>
      </w:r>
      <w:r w:rsidR="005204D3" w:rsidRPr="006720EA">
        <w:rPr>
          <w:rFonts w:ascii="Arial" w:hAnsi="Arial" w:cs="Arial"/>
          <w:sz w:val="24"/>
          <w:szCs w:val="24"/>
          <w:lang w:val="en-US"/>
        </w:rPr>
        <w:t>register any</w:t>
      </w:r>
      <w:r w:rsidR="00B23A52" w:rsidRPr="006720EA">
        <w:rPr>
          <w:rFonts w:ascii="Arial" w:hAnsi="Arial" w:cs="Arial"/>
          <w:sz w:val="24"/>
          <w:szCs w:val="24"/>
          <w:lang w:val="en-US"/>
        </w:rPr>
        <w:t xml:space="preserve"> child</w:t>
      </w:r>
      <w:r w:rsidR="00275161" w:rsidRPr="006720EA">
        <w:rPr>
          <w:rFonts w:ascii="Arial" w:hAnsi="Arial" w:cs="Arial"/>
          <w:sz w:val="24"/>
          <w:szCs w:val="24"/>
          <w:lang w:val="en-US"/>
        </w:rPr>
        <w:t xml:space="preserve"> with special needs providing we feel we</w:t>
      </w:r>
      <w:r w:rsidR="00B23A52" w:rsidRPr="006720EA">
        <w:rPr>
          <w:rFonts w:ascii="Arial" w:hAnsi="Arial" w:cs="Arial"/>
          <w:sz w:val="24"/>
          <w:szCs w:val="24"/>
          <w:lang w:val="en-US"/>
        </w:rPr>
        <w:t xml:space="preserve"> can provide them with the care they need. (Fo</w:t>
      </w:r>
      <w:r w:rsidR="00275161" w:rsidRPr="006720EA">
        <w:rPr>
          <w:rFonts w:ascii="Arial" w:hAnsi="Arial" w:cs="Arial"/>
          <w:sz w:val="24"/>
          <w:szCs w:val="24"/>
          <w:lang w:val="en-US"/>
        </w:rPr>
        <w:t>r example</w:t>
      </w:r>
      <w:r w:rsidR="007B0DAF">
        <w:rPr>
          <w:rFonts w:ascii="Arial" w:hAnsi="Arial" w:cs="Arial"/>
          <w:sz w:val="24"/>
          <w:szCs w:val="24"/>
          <w:lang w:val="en-US"/>
        </w:rPr>
        <w:t>,</w:t>
      </w:r>
      <w:r w:rsidR="00275161" w:rsidRPr="006720EA">
        <w:rPr>
          <w:rFonts w:ascii="Arial" w:hAnsi="Arial" w:cs="Arial"/>
          <w:sz w:val="24"/>
          <w:szCs w:val="24"/>
          <w:lang w:val="en-US"/>
        </w:rPr>
        <w:t xml:space="preserve"> we</w:t>
      </w:r>
      <w:r w:rsidR="00B23A52" w:rsidRPr="006720EA">
        <w:rPr>
          <w:rFonts w:ascii="Arial" w:hAnsi="Arial" w:cs="Arial"/>
          <w:sz w:val="24"/>
          <w:szCs w:val="24"/>
          <w:lang w:val="en-US"/>
        </w:rPr>
        <w:t xml:space="preserve"> will not be able to provide one to one care) If your child has additional n</w:t>
      </w:r>
      <w:r w:rsidR="00275161" w:rsidRPr="006720EA">
        <w:rPr>
          <w:rFonts w:ascii="Arial" w:hAnsi="Arial" w:cs="Arial"/>
          <w:sz w:val="24"/>
          <w:szCs w:val="24"/>
          <w:lang w:val="en-US"/>
        </w:rPr>
        <w:t xml:space="preserve">eeds please discuss them with </w:t>
      </w:r>
      <w:r w:rsidR="005204D3" w:rsidRPr="006720EA">
        <w:rPr>
          <w:rFonts w:ascii="Arial" w:hAnsi="Arial" w:cs="Arial"/>
          <w:sz w:val="24"/>
          <w:szCs w:val="24"/>
          <w:lang w:val="en-US"/>
        </w:rPr>
        <w:t>a member of the management team and we will do our upmost to ensure we can provide the care your child requires and meet their individual needs.</w:t>
      </w:r>
    </w:p>
    <w:p w14:paraId="4ABBBBB6" w14:textId="77777777" w:rsidR="00B23A52" w:rsidRPr="006720EA" w:rsidRDefault="00B23A52">
      <w:pPr>
        <w:keepNext/>
        <w:rPr>
          <w:rFonts w:ascii="Arial" w:hAnsi="Arial" w:cs="Arial"/>
          <w:sz w:val="24"/>
          <w:szCs w:val="24"/>
          <w:lang w:val="en-US"/>
        </w:rPr>
      </w:pPr>
    </w:p>
    <w:p w14:paraId="1F1D096A" w14:textId="77777777" w:rsidR="00B23A52" w:rsidRPr="006720EA" w:rsidRDefault="00B23A52">
      <w:pPr>
        <w:keepNext/>
        <w:rPr>
          <w:rFonts w:ascii="Arial" w:hAnsi="Arial" w:cs="Arial"/>
          <w:sz w:val="24"/>
          <w:szCs w:val="24"/>
          <w:lang w:val="en-US"/>
        </w:rPr>
      </w:pPr>
      <w:r w:rsidRPr="006720EA">
        <w:rPr>
          <w:rFonts w:ascii="Arial" w:hAnsi="Arial" w:cs="Arial"/>
          <w:sz w:val="24"/>
          <w:szCs w:val="24"/>
          <w:lang w:val="en-US"/>
        </w:rPr>
        <w:t>When</w:t>
      </w:r>
      <w:r w:rsidR="00275161" w:rsidRPr="006720EA">
        <w:rPr>
          <w:rFonts w:ascii="Arial" w:hAnsi="Arial" w:cs="Arial"/>
          <w:sz w:val="24"/>
          <w:szCs w:val="24"/>
          <w:lang w:val="en-US"/>
        </w:rPr>
        <w:t xml:space="preserve"> taking on additional children we</w:t>
      </w:r>
      <w:r w:rsidRPr="006720EA">
        <w:rPr>
          <w:rFonts w:ascii="Arial" w:hAnsi="Arial" w:cs="Arial"/>
          <w:sz w:val="24"/>
          <w:szCs w:val="24"/>
          <w:lang w:val="en-US"/>
        </w:rPr>
        <w:t xml:space="preserve"> must take into consideration the ch</w:t>
      </w:r>
      <w:r w:rsidR="00275161" w:rsidRPr="006720EA">
        <w:rPr>
          <w:rFonts w:ascii="Arial" w:hAnsi="Arial" w:cs="Arial"/>
          <w:sz w:val="24"/>
          <w:szCs w:val="24"/>
          <w:lang w:val="en-US"/>
        </w:rPr>
        <w:t>ildren already in our</w:t>
      </w:r>
      <w:r w:rsidRPr="006720EA">
        <w:rPr>
          <w:rFonts w:ascii="Arial" w:hAnsi="Arial" w:cs="Arial"/>
          <w:sz w:val="24"/>
          <w:szCs w:val="24"/>
          <w:lang w:val="en-US"/>
        </w:rPr>
        <w:t xml:space="preserve"> care who are happy and settled. </w:t>
      </w:r>
    </w:p>
    <w:p w14:paraId="37FEE83F" w14:textId="77777777" w:rsidR="00B23A52" w:rsidRPr="006720EA" w:rsidRDefault="00B23A52">
      <w:pPr>
        <w:keepNext/>
        <w:rPr>
          <w:rFonts w:ascii="Arial" w:hAnsi="Arial" w:cs="Arial"/>
          <w:sz w:val="24"/>
          <w:szCs w:val="24"/>
          <w:lang w:val="en-US"/>
        </w:rPr>
      </w:pPr>
    </w:p>
    <w:p w14:paraId="49209054" w14:textId="77777777" w:rsidR="00656021" w:rsidRPr="006720EA" w:rsidRDefault="00656021" w:rsidP="00656021">
      <w:pPr>
        <w:pStyle w:val="DefaultText"/>
        <w:spacing w:line="360" w:lineRule="auto"/>
        <w:jc w:val="both"/>
        <w:rPr>
          <w:rFonts w:ascii="Arial" w:hAnsi="Arial" w:cs="Arial"/>
          <w:b/>
          <w:bCs/>
        </w:rPr>
      </w:pPr>
      <w:r w:rsidRPr="006720EA">
        <w:rPr>
          <w:rFonts w:ascii="Arial" w:hAnsi="Arial" w:cs="Arial"/>
          <w:b/>
          <w:bCs/>
        </w:rPr>
        <w:t>Providers eligible to provide free nursery education places</w:t>
      </w:r>
    </w:p>
    <w:p w14:paraId="014DBF62" w14:textId="1358701D" w:rsidR="00656021" w:rsidRPr="006720EA" w:rsidRDefault="00656021" w:rsidP="00656021">
      <w:pPr>
        <w:keepNext/>
        <w:rPr>
          <w:rFonts w:ascii="Arial" w:hAnsi="Arial" w:cs="Arial"/>
          <w:sz w:val="24"/>
          <w:szCs w:val="24"/>
        </w:rPr>
      </w:pPr>
      <w:r w:rsidRPr="006720EA">
        <w:rPr>
          <w:rFonts w:ascii="Arial" w:hAnsi="Arial" w:cs="Arial"/>
          <w:sz w:val="24"/>
          <w:szCs w:val="24"/>
        </w:rPr>
        <w:t xml:space="preserve">All settings registered to accept nursery education funding must offer free places for three to </w:t>
      </w:r>
      <w:r w:rsidR="007B0DAF" w:rsidRPr="006720EA">
        <w:rPr>
          <w:rFonts w:ascii="Arial" w:hAnsi="Arial" w:cs="Arial"/>
          <w:sz w:val="24"/>
          <w:szCs w:val="24"/>
        </w:rPr>
        <w:t>five-year</w:t>
      </w:r>
      <w:r w:rsidRPr="006720EA">
        <w:rPr>
          <w:rFonts w:ascii="Arial" w:hAnsi="Arial" w:cs="Arial"/>
          <w:sz w:val="24"/>
          <w:szCs w:val="24"/>
        </w:rPr>
        <w:t xml:space="preserve"> olds</w:t>
      </w:r>
      <w:r w:rsidR="005204D3" w:rsidRPr="006720EA">
        <w:rPr>
          <w:rFonts w:ascii="Arial" w:hAnsi="Arial" w:cs="Arial"/>
          <w:sz w:val="24"/>
          <w:szCs w:val="24"/>
        </w:rPr>
        <w:t xml:space="preserve"> and additionally 2 </w:t>
      </w:r>
      <w:proofErr w:type="spellStart"/>
      <w:r w:rsidR="005204D3" w:rsidRPr="006720EA">
        <w:rPr>
          <w:rFonts w:ascii="Arial" w:hAnsi="Arial" w:cs="Arial"/>
          <w:sz w:val="24"/>
          <w:szCs w:val="24"/>
        </w:rPr>
        <w:t>yrs</w:t>
      </w:r>
      <w:proofErr w:type="spellEnd"/>
      <w:r w:rsidR="005204D3" w:rsidRPr="006720EA">
        <w:rPr>
          <w:rFonts w:ascii="Arial" w:hAnsi="Arial" w:cs="Arial"/>
          <w:sz w:val="24"/>
          <w:szCs w:val="24"/>
        </w:rPr>
        <w:t xml:space="preserve"> of age if parents meet the criteria for this,</w:t>
      </w:r>
      <w:r w:rsidRPr="006720EA">
        <w:rPr>
          <w:rFonts w:ascii="Arial" w:hAnsi="Arial" w:cs="Arial"/>
          <w:sz w:val="24"/>
          <w:szCs w:val="24"/>
        </w:rPr>
        <w:t xml:space="preserve"> for </w:t>
      </w:r>
      <w:r w:rsidR="005204D3" w:rsidRPr="006720EA">
        <w:rPr>
          <w:rFonts w:ascii="Arial" w:hAnsi="Arial" w:cs="Arial"/>
          <w:sz w:val="24"/>
          <w:szCs w:val="24"/>
        </w:rPr>
        <w:t xml:space="preserve">15 </w:t>
      </w:r>
      <w:r w:rsidR="007B0DAF">
        <w:rPr>
          <w:rFonts w:ascii="Arial" w:hAnsi="Arial" w:cs="Arial"/>
          <w:sz w:val="24"/>
          <w:szCs w:val="24"/>
        </w:rPr>
        <w:t xml:space="preserve">or 30 </w:t>
      </w:r>
      <w:r w:rsidR="005204D3" w:rsidRPr="006720EA">
        <w:rPr>
          <w:rFonts w:ascii="Arial" w:hAnsi="Arial" w:cs="Arial"/>
          <w:sz w:val="24"/>
          <w:szCs w:val="24"/>
        </w:rPr>
        <w:t>hours a week over 38 wks</w:t>
      </w:r>
      <w:r w:rsidRPr="006720EA">
        <w:rPr>
          <w:rFonts w:ascii="Arial" w:hAnsi="Arial" w:cs="Arial"/>
          <w:sz w:val="24"/>
          <w:szCs w:val="24"/>
        </w:rPr>
        <w:t>.</w:t>
      </w:r>
      <w:r w:rsidR="005204D3" w:rsidRPr="006720EA">
        <w:rPr>
          <w:rFonts w:ascii="Arial" w:hAnsi="Arial" w:cs="Arial"/>
          <w:sz w:val="24"/>
          <w:szCs w:val="24"/>
        </w:rPr>
        <w:t xml:space="preserve"> However</w:t>
      </w:r>
      <w:r w:rsidR="007B0DAF">
        <w:rPr>
          <w:rFonts w:ascii="Arial" w:hAnsi="Arial" w:cs="Arial"/>
          <w:sz w:val="24"/>
          <w:szCs w:val="24"/>
        </w:rPr>
        <w:t>,</w:t>
      </w:r>
      <w:r w:rsidR="005204D3" w:rsidRPr="006720EA">
        <w:rPr>
          <w:rFonts w:ascii="Arial" w:hAnsi="Arial" w:cs="Arial"/>
          <w:sz w:val="24"/>
          <w:szCs w:val="24"/>
        </w:rPr>
        <w:t xml:space="preserve"> at </w:t>
      </w:r>
      <w:proofErr w:type="spellStart"/>
      <w:r w:rsidR="007B0DAF">
        <w:rPr>
          <w:rFonts w:ascii="Arial" w:hAnsi="Arial" w:cs="Arial"/>
          <w:sz w:val="24"/>
          <w:szCs w:val="24"/>
        </w:rPr>
        <w:t>K</w:t>
      </w:r>
      <w:r w:rsidR="005204D3" w:rsidRPr="006720EA">
        <w:rPr>
          <w:rFonts w:ascii="Arial" w:hAnsi="Arial" w:cs="Arial"/>
          <w:sz w:val="24"/>
          <w:szCs w:val="24"/>
        </w:rPr>
        <w:t>iddy</w:t>
      </w:r>
      <w:proofErr w:type="spellEnd"/>
      <w:r w:rsidR="005204D3" w:rsidRPr="006720EA">
        <w:rPr>
          <w:rFonts w:ascii="Arial" w:hAnsi="Arial" w:cs="Arial"/>
          <w:sz w:val="24"/>
          <w:szCs w:val="24"/>
        </w:rPr>
        <w:t xml:space="preserve"> </w:t>
      </w:r>
      <w:r w:rsidR="007B0DAF">
        <w:rPr>
          <w:rFonts w:ascii="Arial" w:hAnsi="Arial" w:cs="Arial"/>
          <w:sz w:val="24"/>
          <w:szCs w:val="24"/>
        </w:rPr>
        <w:t>A</w:t>
      </w:r>
      <w:r w:rsidR="005204D3" w:rsidRPr="006720EA">
        <w:rPr>
          <w:rFonts w:ascii="Arial" w:hAnsi="Arial" w:cs="Arial"/>
          <w:sz w:val="24"/>
          <w:szCs w:val="24"/>
        </w:rPr>
        <w:t xml:space="preserve">cademy we spread the allocation of these hours over 52 weeks. This means that children </w:t>
      </w:r>
      <w:proofErr w:type="gramStart"/>
      <w:r w:rsidR="005204D3" w:rsidRPr="006720EA">
        <w:rPr>
          <w:rFonts w:ascii="Arial" w:hAnsi="Arial" w:cs="Arial"/>
          <w:sz w:val="24"/>
          <w:szCs w:val="24"/>
        </w:rPr>
        <w:t>are able to</w:t>
      </w:r>
      <w:proofErr w:type="gramEnd"/>
      <w:r w:rsidR="005204D3" w:rsidRPr="006720EA">
        <w:rPr>
          <w:rFonts w:ascii="Arial" w:hAnsi="Arial" w:cs="Arial"/>
          <w:sz w:val="24"/>
          <w:szCs w:val="24"/>
        </w:rPr>
        <w:t xml:space="preserve"> access 10.9 hrs per week for 52 weeks of the year.</w:t>
      </w:r>
      <w:r w:rsidRPr="006720EA">
        <w:rPr>
          <w:rFonts w:ascii="Arial" w:hAnsi="Arial" w:cs="Arial"/>
          <w:sz w:val="24"/>
          <w:szCs w:val="24"/>
        </w:rPr>
        <w:t xml:space="preserve"> At </w:t>
      </w:r>
      <w:proofErr w:type="spellStart"/>
      <w:r w:rsidRPr="006720EA">
        <w:rPr>
          <w:rFonts w:ascii="Arial" w:hAnsi="Arial" w:cs="Arial"/>
          <w:sz w:val="24"/>
          <w:szCs w:val="24"/>
        </w:rPr>
        <w:t>Kiddy</w:t>
      </w:r>
      <w:proofErr w:type="spellEnd"/>
      <w:r w:rsidRPr="006720EA">
        <w:rPr>
          <w:rFonts w:ascii="Arial" w:hAnsi="Arial" w:cs="Arial"/>
          <w:sz w:val="24"/>
          <w:szCs w:val="24"/>
        </w:rPr>
        <w:t xml:space="preserve"> Academy we currently provide free funded places available for children subject to availability. These places will be allocated on a first come first serve basis</w:t>
      </w:r>
      <w:r w:rsidR="007B0DAF">
        <w:rPr>
          <w:rFonts w:ascii="Arial" w:hAnsi="Arial" w:cs="Arial"/>
          <w:sz w:val="24"/>
          <w:szCs w:val="24"/>
        </w:rPr>
        <w:t>.</w:t>
      </w:r>
      <w:r w:rsidRPr="006720EA">
        <w:rPr>
          <w:rFonts w:ascii="Arial" w:hAnsi="Arial" w:cs="Arial"/>
          <w:sz w:val="24"/>
          <w:szCs w:val="24"/>
        </w:rPr>
        <w:t xml:space="preserve"> Please note for admissions for nursery education funded sessions we have a termly intake, beginning the term </w:t>
      </w:r>
      <w:r w:rsidRPr="006720EA">
        <w:rPr>
          <w:rFonts w:ascii="Arial" w:hAnsi="Arial" w:cs="Arial"/>
          <w:sz w:val="24"/>
          <w:szCs w:val="24"/>
        </w:rPr>
        <w:lastRenderedPageBreak/>
        <w:t>following your child’s third</w:t>
      </w:r>
      <w:r w:rsidR="005204D3" w:rsidRPr="006720EA">
        <w:rPr>
          <w:rFonts w:ascii="Arial" w:hAnsi="Arial" w:cs="Arial"/>
          <w:sz w:val="24"/>
          <w:szCs w:val="24"/>
        </w:rPr>
        <w:t xml:space="preserve"> or second</w:t>
      </w:r>
      <w:r w:rsidRPr="006720EA">
        <w:rPr>
          <w:rFonts w:ascii="Arial" w:hAnsi="Arial" w:cs="Arial"/>
          <w:sz w:val="24"/>
          <w:szCs w:val="24"/>
        </w:rPr>
        <w:t xml:space="preserve"> birthday</w:t>
      </w:r>
      <w:r w:rsidR="005204D3" w:rsidRPr="006720EA">
        <w:rPr>
          <w:rFonts w:ascii="Arial" w:hAnsi="Arial" w:cs="Arial"/>
          <w:sz w:val="24"/>
          <w:szCs w:val="24"/>
        </w:rPr>
        <w:t>.</w:t>
      </w:r>
    </w:p>
    <w:p w14:paraId="1EB3D66A" w14:textId="77777777" w:rsidR="00656021" w:rsidRPr="006720EA" w:rsidRDefault="00656021" w:rsidP="00656021">
      <w:pPr>
        <w:keepNext/>
        <w:rPr>
          <w:rFonts w:ascii="Arial" w:hAnsi="Arial" w:cs="Arial"/>
          <w:sz w:val="24"/>
          <w:szCs w:val="24"/>
        </w:rPr>
      </w:pPr>
    </w:p>
    <w:p w14:paraId="743562BE" w14:textId="42D1D2F0" w:rsidR="00B23A52" w:rsidRPr="006720EA" w:rsidRDefault="00B23A52" w:rsidP="00656021">
      <w:pPr>
        <w:keepNext/>
        <w:rPr>
          <w:rFonts w:ascii="Arial" w:hAnsi="Arial" w:cs="Arial"/>
          <w:sz w:val="24"/>
          <w:szCs w:val="24"/>
          <w:lang w:val="en-US"/>
        </w:rPr>
      </w:pPr>
      <w:r w:rsidRPr="006720EA">
        <w:rPr>
          <w:rFonts w:ascii="Arial" w:hAnsi="Arial" w:cs="Arial"/>
          <w:sz w:val="24"/>
          <w:szCs w:val="24"/>
          <w:lang w:val="en-US"/>
        </w:rPr>
        <w:t>If yo</w:t>
      </w:r>
      <w:r w:rsidR="00275161" w:rsidRPr="006720EA">
        <w:rPr>
          <w:rFonts w:ascii="Arial" w:hAnsi="Arial" w:cs="Arial"/>
          <w:sz w:val="24"/>
          <w:szCs w:val="24"/>
          <w:lang w:val="en-US"/>
        </w:rPr>
        <w:t>u have any concerns regarding our</w:t>
      </w:r>
      <w:r w:rsidRPr="006720EA">
        <w:rPr>
          <w:rFonts w:ascii="Arial" w:hAnsi="Arial" w:cs="Arial"/>
          <w:sz w:val="24"/>
          <w:szCs w:val="24"/>
          <w:lang w:val="en-US"/>
        </w:rPr>
        <w:t xml:space="preserve"> admissions policy</w:t>
      </w:r>
      <w:r w:rsidR="007B0DAF">
        <w:rPr>
          <w:rFonts w:ascii="Arial" w:hAnsi="Arial" w:cs="Arial"/>
          <w:sz w:val="24"/>
          <w:szCs w:val="24"/>
          <w:lang w:val="en-US"/>
        </w:rPr>
        <w:t>,</w:t>
      </w:r>
      <w:r w:rsidRPr="006720EA">
        <w:rPr>
          <w:rFonts w:ascii="Arial" w:hAnsi="Arial" w:cs="Arial"/>
          <w:sz w:val="24"/>
          <w:szCs w:val="24"/>
          <w:lang w:val="en-US"/>
        </w:rPr>
        <w:t xml:space="preserve"> plea</w:t>
      </w:r>
      <w:r w:rsidR="00275161" w:rsidRPr="006720EA">
        <w:rPr>
          <w:rFonts w:ascii="Arial" w:hAnsi="Arial" w:cs="Arial"/>
          <w:sz w:val="24"/>
          <w:szCs w:val="24"/>
          <w:lang w:val="en-US"/>
        </w:rPr>
        <w:t>se do not hesitate to contact us</w:t>
      </w:r>
      <w:r w:rsidRPr="006720EA">
        <w:rPr>
          <w:rFonts w:ascii="Arial" w:hAnsi="Arial" w:cs="Arial"/>
          <w:sz w:val="24"/>
          <w:szCs w:val="24"/>
          <w:lang w:val="en-US"/>
        </w:rPr>
        <w:t>.</w:t>
      </w:r>
    </w:p>
    <w:p w14:paraId="3F1A0E3E" w14:textId="77777777" w:rsidR="00B23A52" w:rsidRPr="006720EA" w:rsidRDefault="00B23A52">
      <w:pPr>
        <w:rPr>
          <w:rFonts w:ascii="Arial" w:hAnsi="Arial" w:cs="Arial"/>
          <w:color w:val="F70FCE"/>
          <w:sz w:val="24"/>
          <w:szCs w:val="24"/>
          <w:lang w:val="en-US"/>
        </w:rPr>
      </w:pPr>
    </w:p>
    <w:p w14:paraId="65A14274" w14:textId="253FAE85" w:rsidR="00B23A52" w:rsidRPr="006720EA" w:rsidRDefault="00B23A52">
      <w:pPr>
        <w:rPr>
          <w:rFonts w:ascii="Arial" w:hAnsi="Arial" w:cs="Arial"/>
          <w:color w:val="F70FCE"/>
          <w:sz w:val="24"/>
          <w:szCs w:val="24"/>
          <w:lang w:val="en-US"/>
        </w:rPr>
      </w:pPr>
    </w:p>
    <w:p w14:paraId="767F457D" w14:textId="5D3EE6CC" w:rsidR="00B23A52" w:rsidRPr="006720EA" w:rsidRDefault="00FC384A">
      <w:pPr>
        <w:rPr>
          <w:rFonts w:ascii="Arial" w:hAnsi="Arial" w:cs="Arial"/>
          <w:color w:val="F70FCE"/>
          <w:sz w:val="24"/>
          <w:szCs w:val="24"/>
          <w:lang w:val="en-US"/>
        </w:rPr>
      </w:pPr>
      <w:r>
        <w:rPr>
          <w:rFonts w:ascii="Arial" w:hAnsi="Arial" w:cs="Arial"/>
          <w:color w:val="F70FCE"/>
          <w:sz w:val="24"/>
          <w:szCs w:val="24"/>
          <w:lang w:val="en-US"/>
        </w:rPr>
        <w:t xml:space="preserve">                                     </w:t>
      </w:r>
      <w:r>
        <w:rPr>
          <w:noProof/>
        </w:rPr>
        <w:drawing>
          <wp:inline distT="0" distB="0" distL="0" distR="0" wp14:anchorId="60BC4EEA" wp14:editId="332C57B3">
            <wp:extent cx="2952750" cy="146685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7"/>
                    <a:srcRect/>
                    <a:stretch>
                      <a:fillRect/>
                    </a:stretch>
                  </pic:blipFill>
                  <pic:spPr bwMode="auto">
                    <a:xfrm>
                      <a:off x="0" y="0"/>
                      <a:ext cx="2952750" cy="1466850"/>
                    </a:xfrm>
                    <a:prstGeom prst="rect">
                      <a:avLst/>
                    </a:prstGeom>
                    <a:noFill/>
                    <a:ln w="9525">
                      <a:noFill/>
                      <a:miter lim="800000"/>
                      <a:headEnd/>
                      <a:tailEnd/>
                    </a:ln>
                  </pic:spPr>
                </pic:pic>
              </a:graphicData>
            </a:graphic>
          </wp:inline>
        </w:drawing>
      </w:r>
    </w:p>
    <w:p w14:paraId="0B99B517" w14:textId="6C5C1DE5" w:rsidR="005204D3" w:rsidRPr="006720EA" w:rsidRDefault="00FC384A">
      <w:pPr>
        <w:rPr>
          <w:rFonts w:ascii="Arial" w:hAnsi="Arial" w:cs="Arial"/>
          <w:sz w:val="24"/>
          <w:szCs w:val="24"/>
        </w:rPr>
      </w:pPr>
      <w:r>
        <w:rPr>
          <w:rFonts w:ascii="Arial" w:hAnsi="Arial" w:cs="Arial"/>
          <w:sz w:val="24"/>
          <w:szCs w:val="24"/>
        </w:rPr>
        <w:t xml:space="preserve">                                                       </w:t>
      </w:r>
      <w:r w:rsidRPr="00985EB5">
        <w:rPr>
          <w:rFonts w:ascii="Arial" w:hAnsi="Arial" w:cs="Arial"/>
          <w:color w:val="B2A1C7" w:themeColor="accent4" w:themeTint="99"/>
          <w:sz w:val="24"/>
          <w:szCs w:val="24"/>
        </w:rPr>
        <w:t xml:space="preserve">Childcare at its </w:t>
      </w:r>
      <w:r w:rsidR="00985EB5" w:rsidRPr="00985EB5">
        <w:rPr>
          <w:rFonts w:ascii="Arial" w:hAnsi="Arial" w:cs="Arial"/>
          <w:color w:val="B2A1C7" w:themeColor="accent4" w:themeTint="99"/>
          <w:sz w:val="24"/>
          <w:szCs w:val="24"/>
        </w:rPr>
        <w:t>B</w:t>
      </w:r>
      <w:r w:rsidRPr="00985EB5">
        <w:rPr>
          <w:rFonts w:ascii="Arial" w:hAnsi="Arial" w:cs="Arial"/>
          <w:color w:val="B2A1C7" w:themeColor="accent4" w:themeTint="99"/>
          <w:sz w:val="24"/>
          <w:szCs w:val="24"/>
        </w:rPr>
        <w:t xml:space="preserve">est </w:t>
      </w:r>
    </w:p>
    <w:tbl>
      <w:tblPr>
        <w:tblStyle w:val="TableGrid"/>
        <w:tblW w:w="0" w:type="auto"/>
        <w:tblInd w:w="0" w:type="dxa"/>
        <w:tblLook w:val="04A0" w:firstRow="1" w:lastRow="0" w:firstColumn="1" w:lastColumn="0" w:noHBand="0" w:noVBand="1"/>
      </w:tblPr>
      <w:tblGrid>
        <w:gridCol w:w="5099"/>
        <w:gridCol w:w="5096"/>
      </w:tblGrid>
      <w:tr w:rsidR="005204D3" w:rsidRPr="006720EA" w14:paraId="1C1BECE4" w14:textId="77777777" w:rsidTr="006720EA">
        <w:tc>
          <w:tcPr>
            <w:tcW w:w="5341" w:type="dxa"/>
            <w:tcBorders>
              <w:top w:val="single" w:sz="4" w:space="0" w:color="auto"/>
              <w:left w:val="single" w:sz="4" w:space="0" w:color="auto"/>
              <w:bottom w:val="single" w:sz="4" w:space="0" w:color="auto"/>
              <w:right w:val="single" w:sz="4" w:space="0" w:color="auto"/>
            </w:tcBorders>
            <w:hideMark/>
          </w:tcPr>
          <w:p w14:paraId="22C4DD64" w14:textId="4964283B" w:rsidR="005204D3" w:rsidRPr="006720EA" w:rsidRDefault="005204D3">
            <w:pPr>
              <w:rPr>
                <w:rFonts w:ascii="Arial" w:hAnsi="Arial" w:cs="Arial"/>
                <w:kern w:val="0"/>
                <w:sz w:val="24"/>
                <w:szCs w:val="24"/>
              </w:rPr>
            </w:pPr>
            <w:r w:rsidRPr="006720EA">
              <w:rPr>
                <w:rFonts w:ascii="Arial" w:hAnsi="Arial" w:cs="Arial"/>
                <w:sz w:val="24"/>
                <w:szCs w:val="24"/>
              </w:rPr>
              <w:t xml:space="preserve">Review date: </w:t>
            </w:r>
            <w:r w:rsidR="007B0DAF">
              <w:rPr>
                <w:rFonts w:ascii="Arial" w:hAnsi="Arial" w:cs="Arial"/>
                <w:sz w:val="24"/>
                <w:szCs w:val="24"/>
              </w:rPr>
              <w:t>16</w:t>
            </w:r>
            <w:r w:rsidRPr="006720EA">
              <w:rPr>
                <w:rFonts w:ascii="Arial" w:hAnsi="Arial" w:cs="Arial"/>
                <w:sz w:val="24"/>
                <w:szCs w:val="24"/>
              </w:rPr>
              <w:t>.01.18</w:t>
            </w:r>
            <w:proofErr w:type="gramStart"/>
            <w:r w:rsidR="007B0DAF">
              <w:rPr>
                <w:rFonts w:ascii="Arial" w:hAnsi="Arial" w:cs="Arial"/>
                <w:sz w:val="24"/>
                <w:szCs w:val="24"/>
              </w:rPr>
              <w:t>,  30</w:t>
            </w:r>
            <w:proofErr w:type="gramEnd"/>
            <w:r w:rsidR="007B0DAF">
              <w:rPr>
                <w:rFonts w:ascii="Arial" w:hAnsi="Arial" w:cs="Arial"/>
                <w:sz w:val="24"/>
                <w:szCs w:val="24"/>
              </w:rPr>
              <w:t>,01.19</w:t>
            </w:r>
          </w:p>
        </w:tc>
        <w:tc>
          <w:tcPr>
            <w:tcW w:w="5341" w:type="dxa"/>
            <w:tcBorders>
              <w:top w:val="single" w:sz="4" w:space="0" w:color="auto"/>
              <w:left w:val="single" w:sz="4" w:space="0" w:color="auto"/>
              <w:bottom w:val="single" w:sz="4" w:space="0" w:color="auto"/>
              <w:right w:val="single" w:sz="4" w:space="0" w:color="auto"/>
            </w:tcBorders>
            <w:hideMark/>
          </w:tcPr>
          <w:p w14:paraId="756E1B58" w14:textId="78D73424" w:rsidR="005204D3" w:rsidRPr="006720EA" w:rsidRDefault="005204D3">
            <w:pPr>
              <w:rPr>
                <w:rFonts w:ascii="Arial" w:hAnsi="Arial" w:cs="Arial"/>
                <w:sz w:val="24"/>
                <w:szCs w:val="24"/>
              </w:rPr>
            </w:pPr>
            <w:r w:rsidRPr="006720EA">
              <w:rPr>
                <w:rFonts w:ascii="Arial" w:hAnsi="Arial" w:cs="Arial"/>
                <w:sz w:val="24"/>
                <w:szCs w:val="24"/>
              </w:rPr>
              <w:t xml:space="preserve">Date of  next review: 16.01.19 </w:t>
            </w:r>
            <w:r w:rsidR="007B0DAF">
              <w:rPr>
                <w:rFonts w:ascii="Arial" w:hAnsi="Arial" w:cs="Arial"/>
                <w:sz w:val="24"/>
                <w:szCs w:val="24"/>
              </w:rPr>
              <w:t xml:space="preserve">– 30.01.20 </w:t>
            </w:r>
            <w:bookmarkStart w:id="0" w:name="_GoBack"/>
            <w:bookmarkEnd w:id="0"/>
          </w:p>
        </w:tc>
      </w:tr>
      <w:tr w:rsidR="005204D3" w:rsidRPr="006720EA" w14:paraId="6CE19006" w14:textId="77777777" w:rsidTr="006720EA">
        <w:tc>
          <w:tcPr>
            <w:tcW w:w="5341" w:type="dxa"/>
            <w:tcBorders>
              <w:top w:val="single" w:sz="4" w:space="0" w:color="auto"/>
              <w:left w:val="single" w:sz="4" w:space="0" w:color="auto"/>
              <w:bottom w:val="single" w:sz="4" w:space="0" w:color="auto"/>
              <w:right w:val="single" w:sz="4" w:space="0" w:color="auto"/>
            </w:tcBorders>
          </w:tcPr>
          <w:p w14:paraId="765BAC49" w14:textId="77777777" w:rsidR="005204D3" w:rsidRPr="006720EA" w:rsidRDefault="005204D3">
            <w:pPr>
              <w:rPr>
                <w:rFonts w:ascii="Arial" w:hAnsi="Arial" w:cs="Arial"/>
                <w:sz w:val="24"/>
                <w:szCs w:val="24"/>
              </w:rPr>
            </w:pPr>
          </w:p>
        </w:tc>
        <w:tc>
          <w:tcPr>
            <w:tcW w:w="5341" w:type="dxa"/>
            <w:tcBorders>
              <w:top w:val="single" w:sz="4" w:space="0" w:color="auto"/>
              <w:left w:val="single" w:sz="4" w:space="0" w:color="auto"/>
              <w:bottom w:val="single" w:sz="4" w:space="0" w:color="auto"/>
              <w:right w:val="single" w:sz="4" w:space="0" w:color="auto"/>
            </w:tcBorders>
          </w:tcPr>
          <w:p w14:paraId="35ED54F8" w14:textId="77777777" w:rsidR="005204D3" w:rsidRPr="006720EA" w:rsidRDefault="005204D3">
            <w:pPr>
              <w:rPr>
                <w:rFonts w:ascii="Arial" w:hAnsi="Arial" w:cs="Arial"/>
                <w:sz w:val="24"/>
                <w:szCs w:val="24"/>
              </w:rPr>
            </w:pPr>
          </w:p>
        </w:tc>
      </w:tr>
      <w:tr w:rsidR="005204D3" w:rsidRPr="006720EA" w14:paraId="4AFC30E8" w14:textId="77777777" w:rsidTr="006720EA">
        <w:tc>
          <w:tcPr>
            <w:tcW w:w="5341" w:type="dxa"/>
            <w:tcBorders>
              <w:top w:val="single" w:sz="4" w:space="0" w:color="auto"/>
              <w:left w:val="single" w:sz="4" w:space="0" w:color="auto"/>
              <w:bottom w:val="single" w:sz="4" w:space="0" w:color="auto"/>
              <w:right w:val="single" w:sz="4" w:space="0" w:color="auto"/>
            </w:tcBorders>
          </w:tcPr>
          <w:p w14:paraId="245F1F88" w14:textId="77777777" w:rsidR="005204D3" w:rsidRPr="006720EA" w:rsidRDefault="005204D3">
            <w:pPr>
              <w:rPr>
                <w:rFonts w:ascii="Arial" w:hAnsi="Arial" w:cs="Arial"/>
                <w:sz w:val="24"/>
                <w:szCs w:val="24"/>
              </w:rPr>
            </w:pPr>
          </w:p>
        </w:tc>
        <w:tc>
          <w:tcPr>
            <w:tcW w:w="5341" w:type="dxa"/>
            <w:tcBorders>
              <w:top w:val="single" w:sz="4" w:space="0" w:color="auto"/>
              <w:left w:val="single" w:sz="4" w:space="0" w:color="auto"/>
              <w:bottom w:val="single" w:sz="4" w:space="0" w:color="auto"/>
              <w:right w:val="single" w:sz="4" w:space="0" w:color="auto"/>
            </w:tcBorders>
          </w:tcPr>
          <w:p w14:paraId="704966DD" w14:textId="77777777" w:rsidR="005204D3" w:rsidRPr="006720EA" w:rsidRDefault="005204D3">
            <w:pPr>
              <w:rPr>
                <w:rFonts w:ascii="Arial" w:hAnsi="Arial" w:cs="Arial"/>
                <w:sz w:val="24"/>
                <w:szCs w:val="24"/>
              </w:rPr>
            </w:pPr>
          </w:p>
        </w:tc>
      </w:tr>
      <w:tr w:rsidR="005204D3" w:rsidRPr="006720EA" w14:paraId="760611C8" w14:textId="77777777" w:rsidTr="006720EA">
        <w:tc>
          <w:tcPr>
            <w:tcW w:w="5341" w:type="dxa"/>
            <w:tcBorders>
              <w:top w:val="single" w:sz="4" w:space="0" w:color="auto"/>
              <w:left w:val="single" w:sz="4" w:space="0" w:color="auto"/>
              <w:bottom w:val="single" w:sz="4" w:space="0" w:color="auto"/>
              <w:right w:val="single" w:sz="4" w:space="0" w:color="auto"/>
            </w:tcBorders>
          </w:tcPr>
          <w:p w14:paraId="47ED219A" w14:textId="77777777" w:rsidR="005204D3" w:rsidRPr="006720EA" w:rsidRDefault="005204D3">
            <w:pPr>
              <w:rPr>
                <w:rFonts w:ascii="Arial" w:hAnsi="Arial" w:cs="Arial"/>
                <w:sz w:val="24"/>
                <w:szCs w:val="24"/>
              </w:rPr>
            </w:pPr>
          </w:p>
        </w:tc>
        <w:tc>
          <w:tcPr>
            <w:tcW w:w="5341" w:type="dxa"/>
            <w:tcBorders>
              <w:top w:val="single" w:sz="4" w:space="0" w:color="auto"/>
              <w:left w:val="single" w:sz="4" w:space="0" w:color="auto"/>
              <w:bottom w:val="single" w:sz="4" w:space="0" w:color="auto"/>
              <w:right w:val="single" w:sz="4" w:space="0" w:color="auto"/>
            </w:tcBorders>
          </w:tcPr>
          <w:p w14:paraId="6F2EEB4E" w14:textId="77777777" w:rsidR="005204D3" w:rsidRPr="006720EA" w:rsidRDefault="005204D3">
            <w:pPr>
              <w:rPr>
                <w:rFonts w:ascii="Arial" w:hAnsi="Arial" w:cs="Arial"/>
                <w:sz w:val="24"/>
                <w:szCs w:val="24"/>
              </w:rPr>
            </w:pPr>
          </w:p>
        </w:tc>
      </w:tr>
      <w:tr w:rsidR="005204D3" w:rsidRPr="006720EA" w14:paraId="78680923" w14:textId="77777777" w:rsidTr="006720EA">
        <w:tc>
          <w:tcPr>
            <w:tcW w:w="5341" w:type="dxa"/>
            <w:tcBorders>
              <w:top w:val="single" w:sz="4" w:space="0" w:color="auto"/>
              <w:left w:val="single" w:sz="4" w:space="0" w:color="auto"/>
              <w:bottom w:val="single" w:sz="4" w:space="0" w:color="auto"/>
              <w:right w:val="single" w:sz="4" w:space="0" w:color="auto"/>
            </w:tcBorders>
          </w:tcPr>
          <w:p w14:paraId="61E52F00" w14:textId="77777777" w:rsidR="005204D3" w:rsidRPr="006720EA" w:rsidRDefault="005204D3">
            <w:pPr>
              <w:rPr>
                <w:rFonts w:ascii="Arial" w:hAnsi="Arial" w:cs="Arial"/>
                <w:sz w:val="24"/>
                <w:szCs w:val="24"/>
              </w:rPr>
            </w:pPr>
          </w:p>
        </w:tc>
        <w:tc>
          <w:tcPr>
            <w:tcW w:w="5341" w:type="dxa"/>
            <w:tcBorders>
              <w:top w:val="single" w:sz="4" w:space="0" w:color="auto"/>
              <w:left w:val="single" w:sz="4" w:space="0" w:color="auto"/>
              <w:bottom w:val="single" w:sz="4" w:space="0" w:color="auto"/>
              <w:right w:val="single" w:sz="4" w:space="0" w:color="auto"/>
            </w:tcBorders>
          </w:tcPr>
          <w:p w14:paraId="3048EAE4" w14:textId="77777777" w:rsidR="005204D3" w:rsidRPr="006720EA" w:rsidRDefault="005204D3">
            <w:pPr>
              <w:rPr>
                <w:rFonts w:ascii="Arial" w:hAnsi="Arial" w:cs="Arial"/>
                <w:sz w:val="24"/>
                <w:szCs w:val="24"/>
              </w:rPr>
            </w:pPr>
          </w:p>
        </w:tc>
      </w:tr>
    </w:tbl>
    <w:p w14:paraId="4A337B86" w14:textId="77777777" w:rsidR="005204D3" w:rsidRPr="006720EA" w:rsidRDefault="005204D3">
      <w:pPr>
        <w:rPr>
          <w:rFonts w:ascii="Arial" w:hAnsi="Arial" w:cs="Arial"/>
          <w:sz w:val="24"/>
          <w:szCs w:val="24"/>
        </w:rPr>
      </w:pPr>
    </w:p>
    <w:sectPr w:rsidR="005204D3" w:rsidRPr="006720EA">
      <w:headerReference w:type="default" r:id="rId8"/>
      <w:footerReference w:type="default" r:id="rId9"/>
      <w:pgSz w:w="11905" w:h="16837"/>
      <w:pgMar w:top="1440" w:right="751" w:bottom="1440" w:left="949"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02579" w14:textId="77777777" w:rsidR="00251287" w:rsidRDefault="00251287">
      <w:r>
        <w:separator/>
      </w:r>
    </w:p>
  </w:endnote>
  <w:endnote w:type="continuationSeparator" w:id="0">
    <w:p w14:paraId="297865BB" w14:textId="77777777" w:rsidR="00251287" w:rsidRDefault="0025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E1871" w14:textId="77777777" w:rsidR="00B23A52" w:rsidRDefault="00B23A52">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12872" w14:textId="77777777" w:rsidR="00251287" w:rsidRDefault="00251287">
      <w:r>
        <w:separator/>
      </w:r>
    </w:p>
  </w:footnote>
  <w:footnote w:type="continuationSeparator" w:id="0">
    <w:p w14:paraId="1F1567A9" w14:textId="77777777" w:rsidR="00251287" w:rsidRDefault="00251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36738" w14:textId="77777777" w:rsidR="00B23A52" w:rsidRDefault="00B23A52">
    <w:pPr>
      <w:tabs>
        <w:tab w:val="center" w:pos="4320"/>
        <w:tab w:val="right" w:pos="8640"/>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FFFFFFFE"/>
    <w:multiLevelType w:val="singleLevel"/>
    <w:tmpl w:val="25E2C12C"/>
    <w:lvl w:ilvl="0">
      <w:numFmt w:val="bullet"/>
      <w:lvlText w:val="*"/>
      <w:lvlJc w:val="left"/>
    </w:lvl>
  </w:abstractNum>
  <w:abstractNum w:abstractNumId="1" w15:restartNumberingAfterBreak="0">
    <w:nsid w:val="2A6117DD"/>
    <w:multiLevelType w:val="hybridMultilevel"/>
    <w:tmpl w:val="57B41CD4"/>
    <w:lvl w:ilvl="0" w:tplc="91A00B86">
      <w:start w:val="1"/>
      <w:numFmt w:val="bullet"/>
      <w:lvlText w:val=""/>
      <w:lvlPicBulletId w:val="0"/>
      <w:lvlJc w:val="left"/>
      <w:pPr>
        <w:tabs>
          <w:tab w:val="num" w:pos="360"/>
        </w:tabs>
        <w:ind w:left="360" w:hanging="360"/>
      </w:pPr>
      <w:rPr>
        <w:rFonts w:ascii="Symbol" w:hAnsi="Symbol" w:cs="Symbol" w:hint="default"/>
        <w:color w:val="auto"/>
        <w:sz w:val="12"/>
        <w:szCs w:val="12"/>
        <w:effect w:val="no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97E5BA7"/>
    <w:multiLevelType w:val="hybridMultilevel"/>
    <w:tmpl w:val="C7EC598A"/>
    <w:lvl w:ilvl="0" w:tplc="91A00B86">
      <w:start w:val="1"/>
      <w:numFmt w:val="bullet"/>
      <w:lvlText w:val=""/>
      <w:lvlPicBulletId w:val="0"/>
      <w:lvlJc w:val="left"/>
      <w:pPr>
        <w:tabs>
          <w:tab w:val="num" w:pos="360"/>
        </w:tabs>
        <w:ind w:left="360" w:hanging="360"/>
      </w:pPr>
      <w:rPr>
        <w:rFonts w:ascii="Symbol" w:hAnsi="Symbol" w:cs="Symbol" w:hint="default"/>
        <w:color w:val="auto"/>
        <w:sz w:val="12"/>
        <w:szCs w:val="12"/>
        <w:effect w:val="no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C13313"/>
    <w:rsid w:val="000A404E"/>
    <w:rsid w:val="000E2565"/>
    <w:rsid w:val="00177DE8"/>
    <w:rsid w:val="00226E20"/>
    <w:rsid w:val="00251287"/>
    <w:rsid w:val="00275161"/>
    <w:rsid w:val="004D5F41"/>
    <w:rsid w:val="004E49D8"/>
    <w:rsid w:val="005204D3"/>
    <w:rsid w:val="00525BA4"/>
    <w:rsid w:val="00656021"/>
    <w:rsid w:val="006720EA"/>
    <w:rsid w:val="00677222"/>
    <w:rsid w:val="00685F7D"/>
    <w:rsid w:val="007B0DAF"/>
    <w:rsid w:val="007E1573"/>
    <w:rsid w:val="00985EB5"/>
    <w:rsid w:val="0099577C"/>
    <w:rsid w:val="00B23A52"/>
    <w:rsid w:val="00B721B3"/>
    <w:rsid w:val="00C13313"/>
    <w:rsid w:val="00D64DE2"/>
    <w:rsid w:val="00EF661D"/>
    <w:rsid w:val="00F063C2"/>
    <w:rsid w:val="00F26DCB"/>
    <w:rsid w:val="00FA2C2D"/>
    <w:rsid w:val="00FC3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78E327"/>
  <w15:docId w15:val="{56FCF274-04F7-413B-936C-1E6E94F9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6021"/>
    <w:pPr>
      <w:tabs>
        <w:tab w:val="center" w:pos="4153"/>
        <w:tab w:val="right" w:pos="8306"/>
      </w:tabs>
    </w:pPr>
  </w:style>
  <w:style w:type="character" w:customStyle="1" w:styleId="HeaderChar">
    <w:name w:val="Header Char"/>
    <w:basedOn w:val="DefaultParagraphFont"/>
    <w:link w:val="Header"/>
    <w:uiPriority w:val="99"/>
    <w:semiHidden/>
    <w:rPr>
      <w:kern w:val="28"/>
      <w:sz w:val="20"/>
      <w:szCs w:val="20"/>
    </w:rPr>
  </w:style>
  <w:style w:type="paragraph" w:styleId="Footer">
    <w:name w:val="footer"/>
    <w:basedOn w:val="Normal"/>
    <w:link w:val="FooterChar"/>
    <w:uiPriority w:val="99"/>
    <w:rsid w:val="00656021"/>
    <w:pPr>
      <w:tabs>
        <w:tab w:val="center" w:pos="4153"/>
        <w:tab w:val="right" w:pos="8306"/>
      </w:tabs>
    </w:pPr>
  </w:style>
  <w:style w:type="character" w:customStyle="1" w:styleId="FooterChar">
    <w:name w:val="Footer Char"/>
    <w:basedOn w:val="DefaultParagraphFont"/>
    <w:link w:val="Footer"/>
    <w:uiPriority w:val="99"/>
    <w:semiHidden/>
    <w:rPr>
      <w:kern w:val="28"/>
      <w:sz w:val="20"/>
      <w:szCs w:val="20"/>
    </w:rPr>
  </w:style>
  <w:style w:type="paragraph" w:customStyle="1" w:styleId="DefaultText">
    <w:name w:val="Default Text"/>
    <w:basedOn w:val="Normal"/>
    <w:uiPriority w:val="99"/>
    <w:rsid w:val="00656021"/>
    <w:pPr>
      <w:widowControl/>
      <w:overflowPunct/>
      <w:autoSpaceDE/>
      <w:autoSpaceDN/>
      <w:adjustRightInd/>
    </w:pPr>
    <w:rPr>
      <w:kern w:val="0"/>
      <w:sz w:val="24"/>
      <w:szCs w:val="24"/>
      <w:lang w:eastAsia="en-US"/>
    </w:rPr>
  </w:style>
  <w:style w:type="table" w:styleId="TableGrid">
    <w:name w:val="Table Grid"/>
    <w:basedOn w:val="TableNormal"/>
    <w:uiPriority w:val="59"/>
    <w:rsid w:val="005204D3"/>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33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470</Words>
  <Characters>2681</Characters>
  <Application>Microsoft Office Word</Application>
  <DocSecurity>0</DocSecurity>
  <Lines>22</Lines>
  <Paragraphs>6</Paragraphs>
  <ScaleCrop>false</ScaleCrop>
  <Company>home</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creator>jill purcell</dc:creator>
  <cp:lastModifiedBy>Paula Denny</cp:lastModifiedBy>
  <cp:revision>10</cp:revision>
  <cp:lastPrinted>2009-01-22T10:38:00Z</cp:lastPrinted>
  <dcterms:created xsi:type="dcterms:W3CDTF">2018-03-16T14:14:00Z</dcterms:created>
  <dcterms:modified xsi:type="dcterms:W3CDTF">2019-01-30T16:28:00Z</dcterms:modified>
</cp:coreProperties>
</file>