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6F7B7" w14:textId="6C0D6CE5" w:rsidR="00DD5C7D" w:rsidRPr="003B3AFE" w:rsidRDefault="00DA63BF">
      <w:pPr>
        <w:jc w:val="center"/>
        <w:rPr>
          <w:rFonts w:ascii="Arial" w:hAnsi="Arial" w:cs="Arial"/>
          <w:b/>
          <w:bCs/>
          <w:sz w:val="28"/>
          <w:szCs w:val="28"/>
          <w:u w:val="single"/>
          <w:lang w:val="en-US"/>
        </w:rPr>
      </w:pPr>
      <w:r w:rsidRPr="003B3AFE">
        <w:rPr>
          <w:rFonts w:ascii="Arial" w:hAnsi="Arial" w:cs="Arial"/>
          <w:b/>
          <w:bCs/>
          <w:sz w:val="28"/>
          <w:szCs w:val="28"/>
          <w:u w:val="single"/>
          <w:lang w:val="en-US"/>
        </w:rPr>
        <w:t xml:space="preserve">Kiddy Academy </w:t>
      </w:r>
      <w:r w:rsidR="00DD5C7D" w:rsidRPr="003B3AFE">
        <w:rPr>
          <w:rFonts w:ascii="Arial" w:hAnsi="Arial" w:cs="Arial"/>
          <w:b/>
          <w:bCs/>
          <w:sz w:val="28"/>
          <w:szCs w:val="28"/>
          <w:u w:val="single"/>
          <w:lang w:val="en-US"/>
        </w:rPr>
        <w:t>Complaints Procedure</w:t>
      </w:r>
    </w:p>
    <w:p w14:paraId="2DE9DE41" w14:textId="77777777" w:rsidR="0040517F" w:rsidRPr="003B3AFE" w:rsidRDefault="0040517F">
      <w:pPr>
        <w:rPr>
          <w:rFonts w:ascii="Arial" w:hAnsi="Arial" w:cs="Arial"/>
          <w:sz w:val="28"/>
          <w:szCs w:val="28"/>
          <w:lang w:val="en-US"/>
        </w:rPr>
      </w:pPr>
    </w:p>
    <w:p w14:paraId="000034FD" w14:textId="14F976A2" w:rsidR="00DD5C7D" w:rsidRPr="00DA63BF" w:rsidRDefault="00DD5C7D">
      <w:pPr>
        <w:rPr>
          <w:rFonts w:ascii="Arial" w:hAnsi="Arial" w:cs="Arial"/>
          <w:sz w:val="24"/>
          <w:szCs w:val="24"/>
          <w:lang w:val="en-US"/>
        </w:rPr>
      </w:pPr>
      <w:r w:rsidRPr="00DA63BF">
        <w:rPr>
          <w:rFonts w:ascii="Arial" w:hAnsi="Arial" w:cs="Arial"/>
          <w:sz w:val="24"/>
          <w:szCs w:val="24"/>
          <w:lang w:val="en-US"/>
        </w:rPr>
        <w:t xml:space="preserve">As a registered </w:t>
      </w:r>
      <w:r w:rsidR="003F5EE7">
        <w:rPr>
          <w:rFonts w:ascii="Arial" w:hAnsi="Arial" w:cs="Arial"/>
          <w:sz w:val="24"/>
          <w:szCs w:val="24"/>
          <w:lang w:val="en-US"/>
        </w:rPr>
        <w:t>p</w:t>
      </w:r>
      <w:r w:rsidRPr="00DA63BF">
        <w:rPr>
          <w:rFonts w:ascii="Arial" w:hAnsi="Arial" w:cs="Arial"/>
          <w:sz w:val="24"/>
          <w:szCs w:val="24"/>
          <w:lang w:val="en-US"/>
        </w:rPr>
        <w:t xml:space="preserve">rivate </w:t>
      </w:r>
      <w:r w:rsidR="003F5EE7">
        <w:rPr>
          <w:rFonts w:ascii="Arial" w:hAnsi="Arial" w:cs="Arial"/>
          <w:sz w:val="24"/>
          <w:szCs w:val="24"/>
          <w:lang w:val="en-US"/>
        </w:rPr>
        <w:t>d</w:t>
      </w:r>
      <w:r w:rsidRPr="00DA63BF">
        <w:rPr>
          <w:rFonts w:ascii="Arial" w:hAnsi="Arial" w:cs="Arial"/>
          <w:sz w:val="24"/>
          <w:szCs w:val="24"/>
          <w:lang w:val="en-US"/>
        </w:rPr>
        <w:t xml:space="preserve">ay </w:t>
      </w:r>
      <w:r w:rsidR="003F5EE7">
        <w:rPr>
          <w:rFonts w:ascii="Arial" w:hAnsi="Arial" w:cs="Arial"/>
          <w:sz w:val="24"/>
          <w:szCs w:val="24"/>
          <w:lang w:val="en-US"/>
        </w:rPr>
        <w:t>n</w:t>
      </w:r>
      <w:r w:rsidRPr="00DA63BF">
        <w:rPr>
          <w:rFonts w:ascii="Arial" w:hAnsi="Arial" w:cs="Arial"/>
          <w:sz w:val="24"/>
          <w:szCs w:val="24"/>
          <w:lang w:val="en-US"/>
        </w:rPr>
        <w:t>ursery</w:t>
      </w:r>
      <w:r w:rsidR="00663C90">
        <w:rPr>
          <w:rFonts w:ascii="Arial" w:hAnsi="Arial" w:cs="Arial"/>
          <w:sz w:val="24"/>
          <w:szCs w:val="24"/>
          <w:lang w:val="en-US"/>
        </w:rPr>
        <w:t>,</w:t>
      </w:r>
      <w:r w:rsidRPr="00DA63BF">
        <w:rPr>
          <w:rFonts w:ascii="Arial" w:hAnsi="Arial" w:cs="Arial"/>
          <w:sz w:val="24"/>
          <w:szCs w:val="24"/>
          <w:lang w:val="en-US"/>
        </w:rPr>
        <w:t xml:space="preserve"> we aim to work in close partnership with all parents, to meet the needs of their children. If there is any aspect of our service that you are not happy with</w:t>
      </w:r>
      <w:r w:rsidR="003F5EE7">
        <w:rPr>
          <w:rFonts w:ascii="Arial" w:hAnsi="Arial" w:cs="Arial"/>
          <w:sz w:val="24"/>
          <w:szCs w:val="24"/>
          <w:lang w:val="en-US"/>
        </w:rPr>
        <w:t>,</w:t>
      </w:r>
      <w:r w:rsidRPr="00DA63BF">
        <w:rPr>
          <w:rFonts w:ascii="Arial" w:hAnsi="Arial" w:cs="Arial"/>
          <w:sz w:val="24"/>
          <w:szCs w:val="24"/>
          <w:lang w:val="en-US"/>
        </w:rPr>
        <w:t xml:space="preserve"> please bring it to our attention. This could be done verbally</w:t>
      </w:r>
      <w:r w:rsidR="00663C90">
        <w:rPr>
          <w:rFonts w:ascii="Arial" w:hAnsi="Arial" w:cs="Arial"/>
          <w:sz w:val="24"/>
          <w:szCs w:val="24"/>
          <w:lang w:val="en-US"/>
        </w:rPr>
        <w:t>,</w:t>
      </w:r>
      <w:r w:rsidRPr="00DA63BF">
        <w:rPr>
          <w:rFonts w:ascii="Arial" w:hAnsi="Arial" w:cs="Arial"/>
          <w:sz w:val="24"/>
          <w:szCs w:val="24"/>
          <w:lang w:val="en-US"/>
        </w:rPr>
        <w:t xml:space="preserve"> and every effort will be made to resolve the issue through frank and open discussion. If you prefer, you can put the complaint formally in writing or by email to us. We use the </w:t>
      </w:r>
      <w:r w:rsidR="00663C90">
        <w:rPr>
          <w:rFonts w:ascii="Arial" w:hAnsi="Arial" w:cs="Arial"/>
          <w:sz w:val="24"/>
          <w:szCs w:val="24"/>
          <w:lang w:val="en-US"/>
        </w:rPr>
        <w:t>p</w:t>
      </w:r>
      <w:r w:rsidRPr="00DA63BF">
        <w:rPr>
          <w:rFonts w:ascii="Arial" w:hAnsi="Arial" w:cs="Arial"/>
          <w:sz w:val="24"/>
          <w:szCs w:val="24"/>
          <w:lang w:val="en-US"/>
        </w:rPr>
        <w:t xml:space="preserve">rovider </w:t>
      </w:r>
      <w:r w:rsidR="00663C90">
        <w:rPr>
          <w:rFonts w:ascii="Arial" w:hAnsi="Arial" w:cs="Arial"/>
          <w:sz w:val="24"/>
          <w:szCs w:val="24"/>
          <w:lang w:val="en-US"/>
        </w:rPr>
        <w:t>c</w:t>
      </w:r>
      <w:r w:rsidRPr="00DA63BF">
        <w:rPr>
          <w:rFonts w:ascii="Arial" w:hAnsi="Arial" w:cs="Arial"/>
          <w:sz w:val="24"/>
          <w:szCs w:val="24"/>
          <w:lang w:val="en-US"/>
        </w:rPr>
        <w:t xml:space="preserve">omplaints </w:t>
      </w:r>
      <w:r w:rsidR="00663C90">
        <w:rPr>
          <w:rFonts w:ascii="Arial" w:hAnsi="Arial" w:cs="Arial"/>
          <w:sz w:val="24"/>
          <w:szCs w:val="24"/>
          <w:lang w:val="en-US"/>
        </w:rPr>
        <w:t>r</w:t>
      </w:r>
      <w:r w:rsidRPr="00DA63BF">
        <w:rPr>
          <w:rFonts w:ascii="Arial" w:hAnsi="Arial" w:cs="Arial"/>
          <w:sz w:val="24"/>
          <w:szCs w:val="24"/>
          <w:lang w:val="en-US"/>
        </w:rPr>
        <w:t xml:space="preserve">ecord to record any complaints. We will keep a written record of all complaints. It will remain confidential unless an </w:t>
      </w:r>
      <w:proofErr w:type="spellStart"/>
      <w:r w:rsidRPr="00DA63BF">
        <w:rPr>
          <w:rFonts w:ascii="Arial" w:hAnsi="Arial" w:cs="Arial"/>
          <w:sz w:val="24"/>
          <w:szCs w:val="24"/>
          <w:lang w:val="en-US"/>
        </w:rPr>
        <w:t>Ofsted</w:t>
      </w:r>
      <w:proofErr w:type="spellEnd"/>
      <w:r w:rsidRPr="00DA63BF">
        <w:rPr>
          <w:rFonts w:ascii="Arial" w:hAnsi="Arial" w:cs="Arial"/>
          <w:sz w:val="24"/>
          <w:szCs w:val="24"/>
          <w:lang w:val="en-US"/>
        </w:rPr>
        <w:t xml:space="preserve"> inspector asks to see it. </w:t>
      </w:r>
    </w:p>
    <w:p w14:paraId="22FD8B6E" w14:textId="77777777" w:rsidR="00DD5C7D" w:rsidRPr="00DA63BF" w:rsidRDefault="00DD5C7D">
      <w:pPr>
        <w:rPr>
          <w:rFonts w:ascii="Arial" w:hAnsi="Arial" w:cs="Arial"/>
          <w:sz w:val="24"/>
          <w:szCs w:val="24"/>
          <w:lang w:val="en-US"/>
        </w:rPr>
      </w:pPr>
    </w:p>
    <w:p w14:paraId="73DAB34E" w14:textId="11189D15" w:rsidR="00DD5C7D" w:rsidRPr="00DA63BF" w:rsidRDefault="007E25E7">
      <w:pPr>
        <w:rPr>
          <w:rFonts w:ascii="Arial" w:hAnsi="Arial" w:cs="Arial"/>
          <w:sz w:val="24"/>
          <w:szCs w:val="24"/>
          <w:lang w:val="en-US"/>
        </w:rPr>
      </w:pPr>
      <w:r>
        <w:rPr>
          <w:rFonts w:ascii="Arial" w:hAnsi="Arial" w:cs="Arial"/>
          <w:sz w:val="24"/>
          <w:szCs w:val="24"/>
          <w:lang w:val="en-US"/>
        </w:rPr>
        <w:t>We</w:t>
      </w:r>
      <w:r w:rsidR="00DD5C7D" w:rsidRPr="00DA63BF">
        <w:rPr>
          <w:rFonts w:ascii="Arial" w:hAnsi="Arial" w:cs="Arial"/>
          <w:sz w:val="24"/>
          <w:szCs w:val="24"/>
          <w:lang w:val="en-US"/>
        </w:rPr>
        <w:t xml:space="preserve"> will record the following:</w:t>
      </w:r>
    </w:p>
    <w:p w14:paraId="281DB5BE" w14:textId="135CBC93" w:rsidR="00DD5C7D" w:rsidRPr="00DA63BF" w:rsidRDefault="00DD5C7D">
      <w:pPr>
        <w:rPr>
          <w:rFonts w:ascii="Arial" w:hAnsi="Arial" w:cs="Arial"/>
          <w:sz w:val="24"/>
          <w:szCs w:val="24"/>
          <w:lang w:val="en-US"/>
        </w:rPr>
      </w:pPr>
      <w:r w:rsidRPr="00DA63BF">
        <w:rPr>
          <w:rFonts w:ascii="Arial" w:hAnsi="Arial" w:cs="Arial"/>
          <w:sz w:val="24"/>
          <w:szCs w:val="24"/>
          <w:lang w:val="en-US"/>
        </w:rPr>
        <w:t xml:space="preserve">1. </w:t>
      </w:r>
      <w:r w:rsidR="00623A25">
        <w:rPr>
          <w:rFonts w:ascii="Arial" w:hAnsi="Arial" w:cs="Arial"/>
          <w:sz w:val="24"/>
          <w:szCs w:val="24"/>
          <w:lang w:val="en-US"/>
        </w:rPr>
        <w:t>source of</w:t>
      </w:r>
      <w:r w:rsidRPr="00DA63BF">
        <w:rPr>
          <w:rFonts w:ascii="Arial" w:hAnsi="Arial" w:cs="Arial"/>
          <w:sz w:val="24"/>
          <w:szCs w:val="24"/>
          <w:lang w:val="en-US"/>
        </w:rPr>
        <w:t xml:space="preserve"> the complaint.</w:t>
      </w:r>
    </w:p>
    <w:p w14:paraId="16D1FDFC" w14:textId="77777777" w:rsidR="00DD5C7D" w:rsidRPr="00DA63BF" w:rsidRDefault="00DD5C7D">
      <w:pPr>
        <w:rPr>
          <w:rFonts w:ascii="Arial" w:hAnsi="Arial" w:cs="Arial"/>
          <w:sz w:val="24"/>
          <w:szCs w:val="24"/>
          <w:lang w:val="en-US"/>
        </w:rPr>
      </w:pPr>
      <w:r w:rsidRPr="00DA63BF">
        <w:rPr>
          <w:rFonts w:ascii="Arial" w:hAnsi="Arial" w:cs="Arial"/>
          <w:sz w:val="24"/>
          <w:szCs w:val="24"/>
          <w:lang w:val="en-US"/>
        </w:rPr>
        <w:t>2. The national standard(s) to which the complaint relates.</w:t>
      </w:r>
    </w:p>
    <w:p w14:paraId="11097CB9" w14:textId="77777777" w:rsidR="00DD5C7D" w:rsidRPr="00DA63BF" w:rsidRDefault="00DD5C7D">
      <w:pPr>
        <w:rPr>
          <w:rFonts w:ascii="Arial" w:hAnsi="Arial" w:cs="Arial"/>
          <w:sz w:val="24"/>
          <w:szCs w:val="24"/>
          <w:lang w:val="en-US"/>
        </w:rPr>
      </w:pPr>
      <w:r w:rsidRPr="00DA63BF">
        <w:rPr>
          <w:rFonts w:ascii="Arial" w:hAnsi="Arial" w:cs="Arial"/>
          <w:sz w:val="24"/>
          <w:szCs w:val="24"/>
          <w:lang w:val="en-US"/>
        </w:rPr>
        <w:t>3. The nature of the complaint.</w:t>
      </w:r>
    </w:p>
    <w:p w14:paraId="34028652" w14:textId="784EE420" w:rsidR="00DD5C7D" w:rsidRPr="00DA63BF" w:rsidRDefault="00DD5C7D">
      <w:pPr>
        <w:rPr>
          <w:rFonts w:ascii="Arial" w:hAnsi="Arial" w:cs="Arial"/>
          <w:sz w:val="24"/>
          <w:szCs w:val="24"/>
          <w:lang w:val="en-US"/>
        </w:rPr>
      </w:pPr>
      <w:r w:rsidRPr="00DA63BF">
        <w:rPr>
          <w:rFonts w:ascii="Arial" w:hAnsi="Arial" w:cs="Arial"/>
          <w:sz w:val="24"/>
          <w:szCs w:val="24"/>
          <w:lang w:val="en-US"/>
        </w:rPr>
        <w:t>4. Date</w:t>
      </w:r>
      <w:r w:rsidR="003113B2">
        <w:rPr>
          <w:rFonts w:ascii="Arial" w:hAnsi="Arial" w:cs="Arial"/>
          <w:sz w:val="24"/>
          <w:szCs w:val="24"/>
          <w:lang w:val="en-US"/>
        </w:rPr>
        <w:t xml:space="preserve"> </w:t>
      </w:r>
      <w:r w:rsidRPr="00DA63BF">
        <w:rPr>
          <w:rFonts w:ascii="Arial" w:hAnsi="Arial" w:cs="Arial"/>
          <w:sz w:val="24"/>
          <w:szCs w:val="24"/>
          <w:lang w:val="en-US"/>
        </w:rPr>
        <w:t>of the complaint.</w:t>
      </w:r>
    </w:p>
    <w:p w14:paraId="5FE7CBB5" w14:textId="77777777" w:rsidR="00DD5C7D" w:rsidRPr="00DA63BF" w:rsidRDefault="00DD5C7D">
      <w:pPr>
        <w:rPr>
          <w:rFonts w:ascii="Arial" w:hAnsi="Arial" w:cs="Arial"/>
          <w:sz w:val="24"/>
          <w:szCs w:val="24"/>
          <w:lang w:val="en-US"/>
        </w:rPr>
      </w:pPr>
      <w:r w:rsidRPr="00DA63BF">
        <w:rPr>
          <w:rFonts w:ascii="Arial" w:hAnsi="Arial" w:cs="Arial"/>
          <w:sz w:val="24"/>
          <w:szCs w:val="24"/>
          <w:lang w:val="en-US"/>
        </w:rPr>
        <w:t>5. Action taken in response to the complaint.</w:t>
      </w:r>
    </w:p>
    <w:p w14:paraId="5A7EC960" w14:textId="77777777" w:rsidR="00DD5C7D" w:rsidRPr="00DA63BF" w:rsidRDefault="00DD5C7D">
      <w:pPr>
        <w:rPr>
          <w:rFonts w:ascii="Arial" w:hAnsi="Arial" w:cs="Arial"/>
          <w:sz w:val="24"/>
          <w:szCs w:val="24"/>
          <w:lang w:val="en-US"/>
        </w:rPr>
      </w:pPr>
      <w:r w:rsidRPr="00DA63BF">
        <w:rPr>
          <w:rFonts w:ascii="Arial" w:hAnsi="Arial" w:cs="Arial"/>
          <w:sz w:val="24"/>
          <w:szCs w:val="24"/>
          <w:lang w:val="en-US"/>
        </w:rPr>
        <w:t>6. The outcome of the complaint investigation (for example the ways the service has improved).</w:t>
      </w:r>
    </w:p>
    <w:p w14:paraId="4D0053EC" w14:textId="77777777" w:rsidR="00DD5C7D" w:rsidRPr="00DA63BF" w:rsidRDefault="00DD5C7D">
      <w:pPr>
        <w:rPr>
          <w:rFonts w:ascii="Arial" w:hAnsi="Arial" w:cs="Arial"/>
          <w:sz w:val="24"/>
          <w:szCs w:val="24"/>
          <w:lang w:val="en-US"/>
        </w:rPr>
      </w:pPr>
      <w:r w:rsidRPr="00DA63BF">
        <w:rPr>
          <w:rFonts w:ascii="Arial" w:hAnsi="Arial" w:cs="Arial"/>
          <w:sz w:val="24"/>
          <w:szCs w:val="24"/>
          <w:lang w:val="en-US"/>
        </w:rPr>
        <w:t>7. Details of the information and findings that were given to the person making the complaint (which should have been provided to them within 28 days), including any action taken.</w:t>
      </w:r>
    </w:p>
    <w:p w14:paraId="20A05BBA" w14:textId="77777777" w:rsidR="00DD5C7D" w:rsidRPr="00DA63BF" w:rsidRDefault="00DD5C7D">
      <w:pPr>
        <w:rPr>
          <w:rFonts w:ascii="Arial" w:hAnsi="Arial" w:cs="Arial"/>
          <w:sz w:val="24"/>
          <w:szCs w:val="24"/>
          <w:lang w:val="en-US"/>
        </w:rPr>
      </w:pPr>
    </w:p>
    <w:p w14:paraId="42EBC3FD" w14:textId="77777777" w:rsidR="00DD5C7D" w:rsidRPr="00DA63BF" w:rsidRDefault="00DD5C7D">
      <w:pPr>
        <w:rPr>
          <w:rFonts w:ascii="Arial" w:hAnsi="Arial" w:cs="Arial"/>
          <w:sz w:val="24"/>
          <w:szCs w:val="24"/>
          <w:lang w:val="en-US"/>
        </w:rPr>
      </w:pPr>
      <w:r w:rsidRPr="00DA63BF">
        <w:rPr>
          <w:rFonts w:ascii="Arial" w:hAnsi="Arial" w:cs="Arial"/>
          <w:sz w:val="24"/>
          <w:szCs w:val="24"/>
          <w:lang w:val="en-US"/>
        </w:rPr>
        <w:t>We</w:t>
      </w:r>
      <w:r w:rsidR="0040517F" w:rsidRPr="00DA63BF">
        <w:rPr>
          <w:rFonts w:ascii="Arial" w:hAnsi="Arial" w:cs="Arial"/>
          <w:sz w:val="24"/>
          <w:szCs w:val="24"/>
          <w:lang w:val="en-US"/>
        </w:rPr>
        <w:t xml:space="preserve"> will also keep a summary of complaints</w:t>
      </w:r>
      <w:r w:rsidRPr="00DA63BF">
        <w:rPr>
          <w:rFonts w:ascii="Arial" w:hAnsi="Arial" w:cs="Arial"/>
          <w:sz w:val="24"/>
          <w:szCs w:val="24"/>
          <w:lang w:val="en-US"/>
        </w:rPr>
        <w:t xml:space="preserve"> to provide on request to any parent of a child for whom </w:t>
      </w:r>
      <w:r w:rsidR="0040517F" w:rsidRPr="00DA63BF">
        <w:rPr>
          <w:rFonts w:ascii="Arial" w:hAnsi="Arial" w:cs="Arial"/>
          <w:sz w:val="24"/>
          <w:szCs w:val="24"/>
          <w:lang w:val="en-US"/>
        </w:rPr>
        <w:t>we</w:t>
      </w:r>
      <w:r w:rsidRPr="00DA63BF">
        <w:rPr>
          <w:rFonts w:ascii="Arial" w:hAnsi="Arial" w:cs="Arial"/>
          <w:sz w:val="24"/>
          <w:szCs w:val="24"/>
          <w:lang w:val="en-US"/>
        </w:rPr>
        <w:t xml:space="preserve"> provide care for and </w:t>
      </w:r>
      <w:proofErr w:type="spellStart"/>
      <w:r w:rsidRPr="00DA63BF">
        <w:rPr>
          <w:rFonts w:ascii="Arial" w:hAnsi="Arial" w:cs="Arial"/>
          <w:sz w:val="24"/>
          <w:szCs w:val="24"/>
          <w:lang w:val="en-US"/>
        </w:rPr>
        <w:t>Ofsted</w:t>
      </w:r>
      <w:proofErr w:type="spellEnd"/>
      <w:r w:rsidRPr="00DA63BF">
        <w:rPr>
          <w:rFonts w:ascii="Arial" w:hAnsi="Arial" w:cs="Arial"/>
          <w:sz w:val="24"/>
          <w:szCs w:val="24"/>
          <w:lang w:val="en-US"/>
        </w:rPr>
        <w:t>. This summary will not include the name of the person making the complaint.</w:t>
      </w:r>
    </w:p>
    <w:p w14:paraId="69CA9D72" w14:textId="77777777" w:rsidR="00DD5C7D" w:rsidRPr="00DA63BF" w:rsidRDefault="00DD5C7D">
      <w:pPr>
        <w:rPr>
          <w:rFonts w:ascii="Arial" w:hAnsi="Arial" w:cs="Arial"/>
          <w:sz w:val="24"/>
          <w:szCs w:val="24"/>
          <w:lang w:val="en-US"/>
        </w:rPr>
      </w:pPr>
    </w:p>
    <w:p w14:paraId="1D0704C5" w14:textId="4BCF459B" w:rsidR="00DD5C7D" w:rsidRPr="00DA63BF" w:rsidRDefault="00DD5C7D">
      <w:pPr>
        <w:rPr>
          <w:rFonts w:ascii="Arial" w:hAnsi="Arial" w:cs="Arial"/>
          <w:sz w:val="24"/>
          <w:szCs w:val="24"/>
          <w:lang w:val="en-US"/>
        </w:rPr>
      </w:pPr>
      <w:r w:rsidRPr="00DA63BF">
        <w:rPr>
          <w:rFonts w:ascii="Arial" w:hAnsi="Arial" w:cs="Arial"/>
          <w:sz w:val="24"/>
          <w:szCs w:val="24"/>
          <w:lang w:val="en-US"/>
        </w:rPr>
        <w:t xml:space="preserve">Records will be kept for </w:t>
      </w:r>
      <w:r w:rsidR="007E25E7">
        <w:rPr>
          <w:rFonts w:ascii="Arial" w:hAnsi="Arial" w:cs="Arial"/>
          <w:sz w:val="24"/>
          <w:szCs w:val="24"/>
          <w:lang w:val="en-US"/>
        </w:rPr>
        <w:t>at 3 years from the date of the last record.</w:t>
      </w:r>
    </w:p>
    <w:p w14:paraId="314EB1B0" w14:textId="77777777" w:rsidR="00DD5C7D" w:rsidRPr="00DA63BF" w:rsidRDefault="00DD5C7D">
      <w:pPr>
        <w:rPr>
          <w:rFonts w:ascii="Arial" w:hAnsi="Arial" w:cs="Arial"/>
          <w:sz w:val="24"/>
          <w:szCs w:val="24"/>
          <w:lang w:val="en-US"/>
        </w:rPr>
      </w:pPr>
    </w:p>
    <w:p w14:paraId="3473A163" w14:textId="77AB207A" w:rsidR="00DD5C7D" w:rsidRDefault="00DD5C7D">
      <w:pPr>
        <w:rPr>
          <w:rFonts w:ascii="Arial" w:hAnsi="Arial" w:cs="Arial"/>
          <w:sz w:val="24"/>
          <w:szCs w:val="24"/>
          <w:lang w:val="en-US"/>
        </w:rPr>
      </w:pPr>
      <w:r w:rsidRPr="00DA63BF">
        <w:rPr>
          <w:rFonts w:ascii="Arial" w:hAnsi="Arial" w:cs="Arial"/>
          <w:sz w:val="24"/>
          <w:szCs w:val="24"/>
          <w:lang w:val="en-US"/>
        </w:rPr>
        <w:t xml:space="preserve">If the Parent was still dissatisfied and felt the need to take their complaint </w:t>
      </w:r>
      <w:r w:rsidR="007E25E7" w:rsidRPr="00DA63BF">
        <w:rPr>
          <w:rFonts w:ascii="Arial" w:hAnsi="Arial" w:cs="Arial"/>
          <w:sz w:val="24"/>
          <w:szCs w:val="24"/>
          <w:lang w:val="en-US"/>
        </w:rPr>
        <w:t>further,</w:t>
      </w:r>
      <w:r w:rsidRPr="00DA63BF">
        <w:rPr>
          <w:rFonts w:ascii="Arial" w:hAnsi="Arial" w:cs="Arial"/>
          <w:sz w:val="24"/>
          <w:szCs w:val="24"/>
          <w:lang w:val="en-US"/>
        </w:rPr>
        <w:t xml:space="preserve"> they can contact </w:t>
      </w:r>
      <w:proofErr w:type="spellStart"/>
      <w:r w:rsidRPr="00DA63BF">
        <w:rPr>
          <w:rFonts w:ascii="Arial" w:hAnsi="Arial" w:cs="Arial"/>
          <w:sz w:val="24"/>
          <w:szCs w:val="24"/>
          <w:lang w:val="en-US"/>
        </w:rPr>
        <w:t>Ofsted</w:t>
      </w:r>
      <w:proofErr w:type="spellEnd"/>
      <w:r w:rsidRPr="00DA63BF">
        <w:rPr>
          <w:rFonts w:ascii="Arial" w:hAnsi="Arial" w:cs="Arial"/>
          <w:sz w:val="24"/>
          <w:szCs w:val="24"/>
          <w:lang w:val="en-US"/>
        </w:rPr>
        <w:t xml:space="preserve"> </w:t>
      </w:r>
      <w:r w:rsidR="007E25E7">
        <w:rPr>
          <w:rFonts w:ascii="Arial" w:hAnsi="Arial" w:cs="Arial"/>
          <w:sz w:val="24"/>
          <w:szCs w:val="24"/>
          <w:lang w:val="en-US"/>
        </w:rPr>
        <w:t>d</w:t>
      </w:r>
      <w:r w:rsidRPr="00DA63BF">
        <w:rPr>
          <w:rFonts w:ascii="Arial" w:hAnsi="Arial" w:cs="Arial"/>
          <w:sz w:val="24"/>
          <w:szCs w:val="24"/>
          <w:lang w:val="en-US"/>
        </w:rPr>
        <w:t>ire</w:t>
      </w:r>
      <w:r w:rsidR="008046F3">
        <w:rPr>
          <w:rFonts w:ascii="Arial" w:hAnsi="Arial" w:cs="Arial"/>
          <w:sz w:val="24"/>
          <w:szCs w:val="24"/>
          <w:lang w:val="en-US"/>
        </w:rPr>
        <w:t xml:space="preserve">ctly. </w:t>
      </w:r>
    </w:p>
    <w:p w14:paraId="5E862ABC" w14:textId="5C22638F" w:rsidR="008046F3" w:rsidRDefault="008046F3">
      <w:pPr>
        <w:rPr>
          <w:rFonts w:ascii="Arial" w:hAnsi="Arial" w:cs="Arial"/>
          <w:sz w:val="24"/>
          <w:szCs w:val="24"/>
          <w:lang w:val="en-US"/>
        </w:rPr>
      </w:pPr>
    </w:p>
    <w:p w14:paraId="2E52490E" w14:textId="5268BB96" w:rsidR="008046F3" w:rsidRPr="00DA63BF" w:rsidRDefault="00E14378">
      <w:pPr>
        <w:rPr>
          <w:rFonts w:ascii="Arial" w:hAnsi="Arial" w:cs="Arial"/>
          <w:sz w:val="24"/>
          <w:szCs w:val="24"/>
          <w:lang w:val="en-US"/>
        </w:rPr>
      </w:pPr>
      <w:hyperlink r:id="rId6" w:history="1">
        <w:r w:rsidR="008046F3" w:rsidRPr="00D457B2">
          <w:rPr>
            <w:rStyle w:val="Hyperlink"/>
            <w:rFonts w:ascii="Arial" w:hAnsi="Arial" w:cs="Arial"/>
            <w:sz w:val="24"/>
            <w:szCs w:val="24"/>
            <w:lang w:val="en-US"/>
          </w:rPr>
          <w:t>https://contact.ofsted.gov.uk/online-complaints</w:t>
        </w:r>
      </w:hyperlink>
      <w:r w:rsidR="008046F3">
        <w:rPr>
          <w:rFonts w:ascii="Arial" w:hAnsi="Arial" w:cs="Arial"/>
          <w:sz w:val="24"/>
          <w:szCs w:val="24"/>
          <w:lang w:val="en-US"/>
        </w:rPr>
        <w:t xml:space="preserve"> </w:t>
      </w:r>
    </w:p>
    <w:p w14:paraId="53032A8E" w14:textId="77777777" w:rsidR="00DD5C7D" w:rsidRPr="00DA63BF" w:rsidRDefault="00DD5C7D">
      <w:pPr>
        <w:rPr>
          <w:rFonts w:ascii="Arial" w:hAnsi="Arial" w:cs="Arial"/>
          <w:sz w:val="24"/>
          <w:szCs w:val="24"/>
          <w:lang w:val="en-US"/>
        </w:rPr>
      </w:pPr>
      <w:r w:rsidRPr="00DA63BF">
        <w:rPr>
          <w:rFonts w:ascii="Arial" w:hAnsi="Arial" w:cs="Arial"/>
          <w:sz w:val="24"/>
          <w:szCs w:val="24"/>
          <w:lang w:val="en-US"/>
        </w:rPr>
        <w:t xml:space="preserve">Tel: </w:t>
      </w:r>
      <w:r w:rsidR="00692C51" w:rsidRPr="00DA63BF">
        <w:rPr>
          <w:rFonts w:ascii="Arial" w:hAnsi="Arial" w:cs="Arial"/>
          <w:sz w:val="24"/>
          <w:szCs w:val="24"/>
          <w:lang w:val="en-US"/>
        </w:rPr>
        <w:t>0300 123 1231</w:t>
      </w:r>
    </w:p>
    <w:p w14:paraId="3B847063" w14:textId="77777777" w:rsidR="00DD5C7D" w:rsidRPr="00DA63BF" w:rsidRDefault="00DD5C7D">
      <w:pPr>
        <w:rPr>
          <w:rFonts w:ascii="Arial" w:hAnsi="Arial" w:cs="Arial"/>
          <w:sz w:val="24"/>
          <w:szCs w:val="24"/>
          <w:lang w:val="en-US"/>
        </w:rPr>
      </w:pPr>
      <w:r w:rsidRPr="00DA63BF">
        <w:rPr>
          <w:rFonts w:ascii="Arial" w:hAnsi="Arial" w:cs="Arial"/>
          <w:sz w:val="24"/>
          <w:szCs w:val="24"/>
          <w:lang w:val="en-US"/>
        </w:rPr>
        <w:t xml:space="preserve">Write: </w:t>
      </w:r>
    </w:p>
    <w:p w14:paraId="62D867E5" w14:textId="77777777" w:rsidR="00DD5C7D" w:rsidRPr="00DA63BF" w:rsidRDefault="00692C51">
      <w:pPr>
        <w:rPr>
          <w:rFonts w:ascii="Arial" w:hAnsi="Arial" w:cs="Arial"/>
          <w:color w:val="0000FF"/>
          <w:sz w:val="24"/>
          <w:szCs w:val="24"/>
          <w:lang w:val="en-US"/>
        </w:rPr>
      </w:pPr>
      <w:r w:rsidRPr="00DA63BF">
        <w:rPr>
          <w:rFonts w:ascii="Arial" w:hAnsi="Arial" w:cs="Arial"/>
          <w:color w:val="0000FF"/>
          <w:sz w:val="24"/>
          <w:szCs w:val="24"/>
          <w:lang w:val="en-US"/>
        </w:rPr>
        <w:t>The National Business Unit</w:t>
      </w:r>
    </w:p>
    <w:p w14:paraId="2316A58B" w14:textId="77777777" w:rsidR="00692C51" w:rsidRPr="00DA63BF" w:rsidRDefault="00692C51">
      <w:pPr>
        <w:rPr>
          <w:rFonts w:ascii="Arial" w:hAnsi="Arial" w:cs="Arial"/>
          <w:color w:val="0000FF"/>
          <w:sz w:val="24"/>
          <w:szCs w:val="24"/>
          <w:lang w:val="en-US"/>
        </w:rPr>
      </w:pPr>
      <w:proofErr w:type="spellStart"/>
      <w:r w:rsidRPr="00DA63BF">
        <w:rPr>
          <w:rFonts w:ascii="Arial" w:hAnsi="Arial" w:cs="Arial"/>
          <w:color w:val="0000FF"/>
          <w:sz w:val="24"/>
          <w:szCs w:val="24"/>
          <w:lang w:val="en-US"/>
        </w:rPr>
        <w:t>Ofsted</w:t>
      </w:r>
      <w:proofErr w:type="spellEnd"/>
    </w:p>
    <w:p w14:paraId="36D987CF" w14:textId="77777777" w:rsidR="00692C51" w:rsidRPr="00DA63BF" w:rsidRDefault="00692C51">
      <w:pPr>
        <w:rPr>
          <w:rFonts w:ascii="Arial" w:hAnsi="Arial" w:cs="Arial"/>
          <w:color w:val="0000FF"/>
          <w:sz w:val="24"/>
          <w:szCs w:val="24"/>
          <w:lang w:val="en-US"/>
        </w:rPr>
      </w:pPr>
      <w:r w:rsidRPr="00DA63BF">
        <w:rPr>
          <w:rFonts w:ascii="Arial" w:hAnsi="Arial" w:cs="Arial"/>
          <w:color w:val="0000FF"/>
          <w:sz w:val="24"/>
          <w:szCs w:val="24"/>
          <w:lang w:val="en-US"/>
        </w:rPr>
        <w:t>Piccadilly Gate</w:t>
      </w:r>
    </w:p>
    <w:p w14:paraId="523BE086" w14:textId="77777777" w:rsidR="00692C51" w:rsidRPr="00DA63BF" w:rsidRDefault="00692C51">
      <w:pPr>
        <w:rPr>
          <w:rFonts w:ascii="Arial" w:hAnsi="Arial" w:cs="Arial"/>
          <w:color w:val="0000FF"/>
          <w:sz w:val="24"/>
          <w:szCs w:val="24"/>
          <w:lang w:val="en-US"/>
        </w:rPr>
      </w:pPr>
      <w:r w:rsidRPr="00DA63BF">
        <w:rPr>
          <w:rFonts w:ascii="Arial" w:hAnsi="Arial" w:cs="Arial"/>
          <w:color w:val="0000FF"/>
          <w:sz w:val="24"/>
          <w:szCs w:val="24"/>
          <w:lang w:val="en-US"/>
        </w:rPr>
        <w:t>Store Street</w:t>
      </w:r>
    </w:p>
    <w:p w14:paraId="5E2143BA" w14:textId="77777777" w:rsidR="00692C51" w:rsidRPr="00DA63BF" w:rsidRDefault="00692C51">
      <w:pPr>
        <w:rPr>
          <w:rFonts w:ascii="Arial" w:hAnsi="Arial" w:cs="Arial"/>
          <w:color w:val="0000FF"/>
          <w:sz w:val="24"/>
          <w:szCs w:val="24"/>
          <w:lang w:val="en-US"/>
        </w:rPr>
      </w:pPr>
      <w:r w:rsidRPr="00DA63BF">
        <w:rPr>
          <w:rFonts w:ascii="Arial" w:hAnsi="Arial" w:cs="Arial"/>
          <w:color w:val="0000FF"/>
          <w:sz w:val="24"/>
          <w:szCs w:val="24"/>
          <w:lang w:val="en-US"/>
        </w:rPr>
        <w:t xml:space="preserve">Manchester </w:t>
      </w:r>
    </w:p>
    <w:p w14:paraId="3D30289D" w14:textId="77777777" w:rsidR="00DD5C7D" w:rsidRPr="00DA63BF" w:rsidRDefault="00692C51">
      <w:pPr>
        <w:rPr>
          <w:rFonts w:ascii="Arial" w:hAnsi="Arial" w:cs="Arial"/>
          <w:sz w:val="24"/>
          <w:szCs w:val="24"/>
          <w:lang w:val="en-US"/>
        </w:rPr>
      </w:pPr>
      <w:r w:rsidRPr="00DA63BF">
        <w:rPr>
          <w:rFonts w:ascii="Arial" w:hAnsi="Arial" w:cs="Arial"/>
          <w:color w:val="0000FF"/>
          <w:sz w:val="24"/>
          <w:szCs w:val="24"/>
          <w:lang w:val="en-US"/>
        </w:rPr>
        <w:t>M1 2WD</w:t>
      </w:r>
    </w:p>
    <w:p w14:paraId="7B92D40A" w14:textId="4B826DF2" w:rsidR="00DD5C7D" w:rsidRPr="00DA63BF" w:rsidRDefault="00DA63BF">
      <w:pPr>
        <w:rPr>
          <w:rFonts w:ascii="Arial" w:hAnsi="Arial" w:cs="Arial"/>
          <w:color w:val="F70FCE"/>
          <w:sz w:val="24"/>
          <w:szCs w:val="24"/>
          <w:lang w:val="en-US"/>
        </w:rPr>
      </w:pPr>
      <w:r w:rsidRPr="00DA63BF">
        <w:rPr>
          <w:rFonts w:ascii="Arial" w:hAnsi="Arial" w:cs="Arial"/>
          <w:color w:val="F70FCE"/>
          <w:sz w:val="24"/>
          <w:szCs w:val="24"/>
          <w:lang w:val="en-US"/>
        </w:rPr>
        <w:t xml:space="preserve">                                           </w:t>
      </w:r>
      <w:r w:rsidRPr="00DA63BF">
        <w:rPr>
          <w:rFonts w:ascii="Arial" w:hAnsi="Arial" w:cs="Arial"/>
          <w:noProof/>
          <w:sz w:val="24"/>
          <w:szCs w:val="24"/>
        </w:rPr>
        <w:drawing>
          <wp:inline distT="0" distB="0" distL="0" distR="0" wp14:anchorId="1B03535F" wp14:editId="69A21842">
            <wp:extent cx="2952750" cy="146685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rcRect/>
                    <a:stretch>
                      <a:fillRect/>
                    </a:stretch>
                  </pic:blipFill>
                  <pic:spPr bwMode="auto">
                    <a:xfrm>
                      <a:off x="0" y="0"/>
                      <a:ext cx="2952750" cy="1466850"/>
                    </a:xfrm>
                    <a:prstGeom prst="rect">
                      <a:avLst/>
                    </a:prstGeom>
                    <a:noFill/>
                    <a:ln w="9525">
                      <a:noFill/>
                      <a:miter lim="800000"/>
                      <a:headEnd/>
                      <a:tailEnd/>
                    </a:ln>
                  </pic:spPr>
                </pic:pic>
              </a:graphicData>
            </a:graphic>
          </wp:inline>
        </w:drawing>
      </w:r>
    </w:p>
    <w:p w14:paraId="7908FD57" w14:textId="42AF2B91" w:rsidR="00DA63BF" w:rsidRPr="00DA63BF" w:rsidRDefault="00DA63BF">
      <w:pPr>
        <w:rPr>
          <w:rFonts w:ascii="Arial" w:hAnsi="Arial" w:cs="Arial"/>
          <w:color w:val="F70FCE"/>
          <w:sz w:val="24"/>
          <w:szCs w:val="24"/>
          <w:lang w:val="en-US"/>
        </w:rPr>
      </w:pPr>
      <w:r w:rsidRPr="00DA63BF">
        <w:rPr>
          <w:rFonts w:ascii="Arial" w:hAnsi="Arial" w:cs="Arial"/>
          <w:color w:val="F70FCE"/>
          <w:sz w:val="24"/>
          <w:szCs w:val="24"/>
          <w:lang w:val="en-US"/>
        </w:rPr>
        <w:t xml:space="preserve">                                                              </w:t>
      </w:r>
      <w:r>
        <w:rPr>
          <w:rFonts w:ascii="Arial" w:hAnsi="Arial" w:cs="Arial"/>
          <w:color w:val="F70FCE"/>
          <w:sz w:val="24"/>
          <w:szCs w:val="24"/>
          <w:lang w:val="en-US"/>
        </w:rPr>
        <w:t xml:space="preserve">Childcare at its Best </w:t>
      </w:r>
      <w:r w:rsidRPr="00DA63BF">
        <w:rPr>
          <w:rFonts w:ascii="Arial" w:hAnsi="Arial" w:cs="Arial"/>
          <w:color w:val="F70FCE"/>
          <w:sz w:val="24"/>
          <w:szCs w:val="24"/>
          <w:lang w:val="en-US"/>
        </w:rPr>
        <w:t xml:space="preserve">                       </w:t>
      </w:r>
    </w:p>
    <w:p w14:paraId="4C11BBAE" w14:textId="77777777" w:rsidR="00DA63BF" w:rsidRPr="00DA63BF" w:rsidRDefault="00DA63BF">
      <w:pPr>
        <w:rPr>
          <w:rFonts w:ascii="Arial" w:hAnsi="Arial" w:cs="Arial"/>
          <w:color w:val="F70FCE"/>
          <w:sz w:val="24"/>
          <w:szCs w:val="24"/>
          <w:lang w:val="en-US"/>
        </w:rPr>
      </w:pPr>
      <w:r w:rsidRPr="00DA63BF">
        <w:rPr>
          <w:rFonts w:ascii="Arial" w:hAnsi="Arial" w:cs="Arial"/>
          <w:color w:val="F70FCE"/>
          <w:sz w:val="24"/>
          <w:szCs w:val="24"/>
          <w:lang w:val="en-US"/>
        </w:rPr>
        <w:t xml:space="preserve">  </w:t>
      </w:r>
    </w:p>
    <w:tbl>
      <w:tblPr>
        <w:tblStyle w:val="TableGrid"/>
        <w:tblW w:w="0" w:type="auto"/>
        <w:tblInd w:w="0" w:type="dxa"/>
        <w:tblLook w:val="04A0" w:firstRow="1" w:lastRow="0" w:firstColumn="1" w:lastColumn="0" w:noHBand="0" w:noVBand="1"/>
      </w:tblPr>
      <w:tblGrid>
        <w:gridCol w:w="5341"/>
        <w:gridCol w:w="5340"/>
      </w:tblGrid>
      <w:tr w:rsidR="00DA63BF" w:rsidRPr="006720EA" w14:paraId="7B52B309" w14:textId="77777777" w:rsidTr="00905D2B">
        <w:tc>
          <w:tcPr>
            <w:tcW w:w="5341" w:type="dxa"/>
            <w:tcBorders>
              <w:top w:val="single" w:sz="4" w:space="0" w:color="auto"/>
              <w:left w:val="single" w:sz="4" w:space="0" w:color="auto"/>
              <w:bottom w:val="single" w:sz="4" w:space="0" w:color="auto"/>
              <w:right w:val="single" w:sz="4" w:space="0" w:color="auto"/>
            </w:tcBorders>
            <w:hideMark/>
          </w:tcPr>
          <w:p w14:paraId="5F59E39E" w14:textId="28F8CB2A" w:rsidR="00DA63BF" w:rsidRPr="006720EA" w:rsidRDefault="00DA63BF" w:rsidP="00905D2B">
            <w:pPr>
              <w:rPr>
                <w:rFonts w:ascii="Arial" w:hAnsi="Arial" w:cs="Arial"/>
                <w:kern w:val="0"/>
                <w:sz w:val="24"/>
                <w:szCs w:val="24"/>
              </w:rPr>
            </w:pPr>
            <w:r w:rsidRPr="006720EA">
              <w:rPr>
                <w:rFonts w:ascii="Arial" w:hAnsi="Arial" w:cs="Arial"/>
                <w:sz w:val="24"/>
                <w:szCs w:val="24"/>
              </w:rPr>
              <w:t>Review date: 16.01.18</w:t>
            </w:r>
            <w:r w:rsidR="008046F3">
              <w:rPr>
                <w:rFonts w:ascii="Arial" w:hAnsi="Arial" w:cs="Arial"/>
                <w:sz w:val="24"/>
                <w:szCs w:val="24"/>
              </w:rPr>
              <w:t xml:space="preserve"> - </w:t>
            </w:r>
            <w:r w:rsidR="000932D1">
              <w:rPr>
                <w:rFonts w:ascii="Arial" w:hAnsi="Arial" w:cs="Arial"/>
                <w:sz w:val="24"/>
                <w:szCs w:val="24"/>
              </w:rPr>
              <w:t>30</w:t>
            </w:r>
            <w:r w:rsidR="008046F3">
              <w:rPr>
                <w:rFonts w:ascii="Arial" w:hAnsi="Arial" w:cs="Arial"/>
                <w:sz w:val="24"/>
                <w:szCs w:val="24"/>
              </w:rPr>
              <w:t xml:space="preserve">.01.19 </w:t>
            </w:r>
          </w:p>
        </w:tc>
        <w:tc>
          <w:tcPr>
            <w:tcW w:w="5341" w:type="dxa"/>
            <w:tcBorders>
              <w:top w:val="single" w:sz="4" w:space="0" w:color="auto"/>
              <w:left w:val="single" w:sz="4" w:space="0" w:color="auto"/>
              <w:bottom w:val="single" w:sz="4" w:space="0" w:color="auto"/>
              <w:right w:val="single" w:sz="4" w:space="0" w:color="auto"/>
            </w:tcBorders>
            <w:hideMark/>
          </w:tcPr>
          <w:p w14:paraId="167E0356" w14:textId="25BB7106" w:rsidR="00DA63BF" w:rsidRPr="006720EA" w:rsidRDefault="00DA63BF" w:rsidP="00905D2B">
            <w:pPr>
              <w:rPr>
                <w:rFonts w:ascii="Arial" w:hAnsi="Arial" w:cs="Arial"/>
                <w:sz w:val="24"/>
                <w:szCs w:val="24"/>
              </w:rPr>
            </w:pPr>
            <w:r w:rsidRPr="006720EA">
              <w:rPr>
                <w:rFonts w:ascii="Arial" w:hAnsi="Arial" w:cs="Arial"/>
                <w:sz w:val="24"/>
                <w:szCs w:val="24"/>
              </w:rPr>
              <w:t xml:space="preserve">Date of next review: 16.01.19 </w:t>
            </w:r>
            <w:r w:rsidR="008046F3">
              <w:rPr>
                <w:rFonts w:ascii="Arial" w:hAnsi="Arial" w:cs="Arial"/>
                <w:sz w:val="24"/>
                <w:szCs w:val="24"/>
              </w:rPr>
              <w:t xml:space="preserve">– </w:t>
            </w:r>
            <w:r w:rsidR="000932D1">
              <w:rPr>
                <w:rFonts w:ascii="Arial" w:hAnsi="Arial" w:cs="Arial"/>
                <w:sz w:val="24"/>
                <w:szCs w:val="24"/>
              </w:rPr>
              <w:t>30</w:t>
            </w:r>
            <w:bookmarkStart w:id="0" w:name="_GoBack"/>
            <w:bookmarkEnd w:id="0"/>
            <w:r w:rsidR="008046F3">
              <w:rPr>
                <w:rFonts w:ascii="Arial" w:hAnsi="Arial" w:cs="Arial"/>
                <w:sz w:val="24"/>
                <w:szCs w:val="24"/>
              </w:rPr>
              <w:t xml:space="preserve">.01.20 </w:t>
            </w:r>
          </w:p>
        </w:tc>
      </w:tr>
      <w:tr w:rsidR="00DA63BF" w:rsidRPr="006720EA" w14:paraId="0F577E77" w14:textId="77777777" w:rsidTr="00905D2B">
        <w:tc>
          <w:tcPr>
            <w:tcW w:w="5341" w:type="dxa"/>
            <w:tcBorders>
              <w:top w:val="single" w:sz="4" w:space="0" w:color="auto"/>
              <w:left w:val="single" w:sz="4" w:space="0" w:color="auto"/>
              <w:bottom w:val="single" w:sz="4" w:space="0" w:color="auto"/>
              <w:right w:val="single" w:sz="4" w:space="0" w:color="auto"/>
            </w:tcBorders>
          </w:tcPr>
          <w:p w14:paraId="2EAB5456" w14:textId="77777777" w:rsidR="00DA63BF" w:rsidRPr="006720EA" w:rsidRDefault="00DA63BF" w:rsidP="00905D2B">
            <w:pPr>
              <w:rPr>
                <w:rFonts w:ascii="Arial" w:hAnsi="Arial" w:cs="Arial"/>
                <w:sz w:val="24"/>
                <w:szCs w:val="24"/>
              </w:rPr>
            </w:pPr>
          </w:p>
        </w:tc>
        <w:tc>
          <w:tcPr>
            <w:tcW w:w="5341" w:type="dxa"/>
            <w:tcBorders>
              <w:top w:val="single" w:sz="4" w:space="0" w:color="auto"/>
              <w:left w:val="single" w:sz="4" w:space="0" w:color="auto"/>
              <w:bottom w:val="single" w:sz="4" w:space="0" w:color="auto"/>
              <w:right w:val="single" w:sz="4" w:space="0" w:color="auto"/>
            </w:tcBorders>
          </w:tcPr>
          <w:p w14:paraId="7DCF28A7" w14:textId="77777777" w:rsidR="00DA63BF" w:rsidRPr="006720EA" w:rsidRDefault="00DA63BF" w:rsidP="00905D2B">
            <w:pPr>
              <w:rPr>
                <w:rFonts w:ascii="Arial" w:hAnsi="Arial" w:cs="Arial"/>
                <w:sz w:val="24"/>
                <w:szCs w:val="24"/>
              </w:rPr>
            </w:pPr>
          </w:p>
        </w:tc>
      </w:tr>
      <w:tr w:rsidR="00DA63BF" w:rsidRPr="006720EA" w14:paraId="6E05A18C" w14:textId="77777777" w:rsidTr="00905D2B">
        <w:tc>
          <w:tcPr>
            <w:tcW w:w="5341" w:type="dxa"/>
            <w:tcBorders>
              <w:top w:val="single" w:sz="4" w:space="0" w:color="auto"/>
              <w:left w:val="single" w:sz="4" w:space="0" w:color="auto"/>
              <w:bottom w:val="single" w:sz="4" w:space="0" w:color="auto"/>
              <w:right w:val="single" w:sz="4" w:space="0" w:color="auto"/>
            </w:tcBorders>
          </w:tcPr>
          <w:p w14:paraId="2A9B4F02" w14:textId="77777777" w:rsidR="00DA63BF" w:rsidRPr="006720EA" w:rsidRDefault="00DA63BF" w:rsidP="00905D2B">
            <w:pPr>
              <w:rPr>
                <w:rFonts w:ascii="Arial" w:hAnsi="Arial" w:cs="Arial"/>
                <w:sz w:val="24"/>
                <w:szCs w:val="24"/>
              </w:rPr>
            </w:pPr>
          </w:p>
        </w:tc>
        <w:tc>
          <w:tcPr>
            <w:tcW w:w="5341" w:type="dxa"/>
            <w:tcBorders>
              <w:top w:val="single" w:sz="4" w:space="0" w:color="auto"/>
              <w:left w:val="single" w:sz="4" w:space="0" w:color="auto"/>
              <w:bottom w:val="single" w:sz="4" w:space="0" w:color="auto"/>
              <w:right w:val="single" w:sz="4" w:space="0" w:color="auto"/>
            </w:tcBorders>
          </w:tcPr>
          <w:p w14:paraId="2332C6E9" w14:textId="77777777" w:rsidR="00DA63BF" w:rsidRPr="006720EA" w:rsidRDefault="00DA63BF" w:rsidP="00905D2B">
            <w:pPr>
              <w:rPr>
                <w:rFonts w:ascii="Arial" w:hAnsi="Arial" w:cs="Arial"/>
                <w:sz w:val="24"/>
                <w:szCs w:val="24"/>
              </w:rPr>
            </w:pPr>
          </w:p>
        </w:tc>
      </w:tr>
      <w:tr w:rsidR="00DA63BF" w:rsidRPr="006720EA" w14:paraId="728FCA32" w14:textId="77777777" w:rsidTr="00905D2B">
        <w:tc>
          <w:tcPr>
            <w:tcW w:w="5341" w:type="dxa"/>
            <w:tcBorders>
              <w:top w:val="single" w:sz="4" w:space="0" w:color="auto"/>
              <w:left w:val="single" w:sz="4" w:space="0" w:color="auto"/>
              <w:bottom w:val="single" w:sz="4" w:space="0" w:color="auto"/>
              <w:right w:val="single" w:sz="4" w:space="0" w:color="auto"/>
            </w:tcBorders>
          </w:tcPr>
          <w:p w14:paraId="69136DF2" w14:textId="77777777" w:rsidR="00DA63BF" w:rsidRPr="006720EA" w:rsidRDefault="00DA63BF" w:rsidP="00905D2B">
            <w:pPr>
              <w:rPr>
                <w:rFonts w:ascii="Arial" w:hAnsi="Arial" w:cs="Arial"/>
                <w:sz w:val="24"/>
                <w:szCs w:val="24"/>
              </w:rPr>
            </w:pPr>
          </w:p>
        </w:tc>
        <w:tc>
          <w:tcPr>
            <w:tcW w:w="5341" w:type="dxa"/>
            <w:tcBorders>
              <w:top w:val="single" w:sz="4" w:space="0" w:color="auto"/>
              <w:left w:val="single" w:sz="4" w:space="0" w:color="auto"/>
              <w:bottom w:val="single" w:sz="4" w:space="0" w:color="auto"/>
              <w:right w:val="single" w:sz="4" w:space="0" w:color="auto"/>
            </w:tcBorders>
          </w:tcPr>
          <w:p w14:paraId="296DC0F2" w14:textId="77777777" w:rsidR="00DA63BF" w:rsidRPr="006720EA" w:rsidRDefault="00DA63BF" w:rsidP="00905D2B">
            <w:pPr>
              <w:rPr>
                <w:rFonts w:ascii="Arial" w:hAnsi="Arial" w:cs="Arial"/>
                <w:sz w:val="24"/>
                <w:szCs w:val="24"/>
              </w:rPr>
            </w:pPr>
          </w:p>
        </w:tc>
      </w:tr>
      <w:tr w:rsidR="00DA63BF" w:rsidRPr="006720EA" w14:paraId="6D837351" w14:textId="77777777" w:rsidTr="00905D2B">
        <w:tc>
          <w:tcPr>
            <w:tcW w:w="5341" w:type="dxa"/>
            <w:tcBorders>
              <w:top w:val="single" w:sz="4" w:space="0" w:color="auto"/>
              <w:left w:val="single" w:sz="4" w:space="0" w:color="auto"/>
              <w:bottom w:val="single" w:sz="4" w:space="0" w:color="auto"/>
              <w:right w:val="single" w:sz="4" w:space="0" w:color="auto"/>
            </w:tcBorders>
          </w:tcPr>
          <w:p w14:paraId="114CC88B" w14:textId="77777777" w:rsidR="00DA63BF" w:rsidRPr="006720EA" w:rsidRDefault="00DA63BF" w:rsidP="00905D2B">
            <w:pPr>
              <w:rPr>
                <w:rFonts w:ascii="Arial" w:hAnsi="Arial" w:cs="Arial"/>
                <w:sz w:val="24"/>
                <w:szCs w:val="24"/>
              </w:rPr>
            </w:pPr>
          </w:p>
        </w:tc>
        <w:tc>
          <w:tcPr>
            <w:tcW w:w="5341" w:type="dxa"/>
            <w:tcBorders>
              <w:top w:val="single" w:sz="4" w:space="0" w:color="auto"/>
              <w:left w:val="single" w:sz="4" w:space="0" w:color="auto"/>
              <w:bottom w:val="single" w:sz="4" w:space="0" w:color="auto"/>
              <w:right w:val="single" w:sz="4" w:space="0" w:color="auto"/>
            </w:tcBorders>
          </w:tcPr>
          <w:p w14:paraId="49B63105" w14:textId="77777777" w:rsidR="00DA63BF" w:rsidRPr="006720EA" w:rsidRDefault="00DA63BF" w:rsidP="00905D2B">
            <w:pPr>
              <w:rPr>
                <w:rFonts w:ascii="Arial" w:hAnsi="Arial" w:cs="Arial"/>
                <w:sz w:val="24"/>
                <w:szCs w:val="24"/>
              </w:rPr>
            </w:pPr>
          </w:p>
        </w:tc>
      </w:tr>
    </w:tbl>
    <w:p w14:paraId="10F98C78" w14:textId="66EBD6D8" w:rsidR="00DA63BF" w:rsidRDefault="00DA63BF">
      <w:pPr>
        <w:rPr>
          <w:rFonts w:ascii="Comic Sans MS" w:hAnsi="Comic Sans MS" w:cs="Comic Sans MS"/>
          <w:color w:val="F70FCE"/>
          <w:sz w:val="16"/>
          <w:szCs w:val="16"/>
          <w:lang w:val="en-US"/>
        </w:rPr>
      </w:pPr>
      <w:r w:rsidRPr="00DA63BF">
        <w:rPr>
          <w:rFonts w:ascii="Arial" w:hAnsi="Arial" w:cs="Arial"/>
          <w:color w:val="F70FCE"/>
          <w:sz w:val="24"/>
          <w:szCs w:val="24"/>
          <w:lang w:val="en-US"/>
        </w:rPr>
        <w:t xml:space="preserve">                                                                </w:t>
      </w:r>
    </w:p>
    <w:p w14:paraId="4A510083" w14:textId="77777777" w:rsidR="00DA63BF" w:rsidRDefault="00DA63BF">
      <w:pPr>
        <w:rPr>
          <w:rFonts w:ascii="Comic Sans MS" w:hAnsi="Comic Sans MS" w:cs="Comic Sans MS"/>
          <w:color w:val="F70FCE"/>
          <w:sz w:val="16"/>
          <w:szCs w:val="16"/>
          <w:lang w:val="en-US"/>
        </w:rPr>
      </w:pPr>
    </w:p>
    <w:p w14:paraId="4FC704FE" w14:textId="77777777" w:rsidR="00DA63BF" w:rsidRDefault="00DA63BF">
      <w:pPr>
        <w:rPr>
          <w:rFonts w:ascii="Comic Sans MS" w:hAnsi="Comic Sans MS" w:cs="Comic Sans MS"/>
          <w:color w:val="F70FCE"/>
          <w:sz w:val="16"/>
          <w:szCs w:val="16"/>
          <w:lang w:val="en-US"/>
        </w:rPr>
      </w:pPr>
    </w:p>
    <w:p w14:paraId="4ADD8F00" w14:textId="77777777" w:rsidR="00DD5C7D" w:rsidRDefault="00DD5C7D">
      <w:pPr>
        <w:rPr>
          <w:rFonts w:ascii="Comic Sans MS" w:hAnsi="Comic Sans MS" w:cs="Comic Sans MS"/>
          <w:color w:val="F70FCE"/>
          <w:sz w:val="16"/>
          <w:szCs w:val="16"/>
          <w:lang w:val="en-US"/>
        </w:rPr>
      </w:pPr>
    </w:p>
    <w:p w14:paraId="30C3C725" w14:textId="77777777" w:rsidR="00DD5C7D" w:rsidRDefault="00DD5C7D">
      <w:pPr>
        <w:rPr>
          <w:rFonts w:ascii="Comic Sans MS" w:hAnsi="Comic Sans MS" w:cs="Comic Sans MS"/>
          <w:color w:val="F70FCE"/>
          <w:sz w:val="16"/>
          <w:szCs w:val="16"/>
          <w:lang w:val="en-US"/>
        </w:rPr>
      </w:pPr>
      <w:r>
        <w:rPr>
          <w:rFonts w:ascii="Comic Sans MS" w:hAnsi="Comic Sans MS" w:cs="Comic Sans MS"/>
          <w:color w:val="F70FCE"/>
          <w:sz w:val="16"/>
          <w:szCs w:val="16"/>
          <w:lang w:val="en-US"/>
        </w:rPr>
        <w:tab/>
      </w:r>
      <w:r>
        <w:rPr>
          <w:rFonts w:ascii="Comic Sans MS" w:hAnsi="Comic Sans MS" w:cs="Comic Sans MS"/>
          <w:color w:val="F70FCE"/>
          <w:sz w:val="16"/>
          <w:szCs w:val="16"/>
          <w:lang w:val="en-US"/>
        </w:rPr>
        <w:tab/>
      </w:r>
      <w:r>
        <w:rPr>
          <w:rFonts w:ascii="Comic Sans MS" w:hAnsi="Comic Sans MS" w:cs="Comic Sans MS"/>
          <w:color w:val="F70FCE"/>
          <w:sz w:val="16"/>
          <w:szCs w:val="16"/>
          <w:lang w:val="en-US"/>
        </w:rPr>
        <w:tab/>
      </w:r>
      <w:r>
        <w:rPr>
          <w:rFonts w:ascii="Comic Sans MS" w:hAnsi="Comic Sans MS" w:cs="Comic Sans MS"/>
          <w:color w:val="F70FCE"/>
          <w:sz w:val="16"/>
          <w:szCs w:val="16"/>
          <w:lang w:val="en-US"/>
        </w:rPr>
        <w:tab/>
      </w:r>
      <w:r>
        <w:rPr>
          <w:rFonts w:ascii="Comic Sans MS" w:hAnsi="Comic Sans MS" w:cs="Comic Sans MS"/>
          <w:color w:val="F70FCE"/>
          <w:sz w:val="16"/>
          <w:szCs w:val="16"/>
          <w:lang w:val="en-US"/>
        </w:rPr>
        <w:tab/>
      </w:r>
      <w:r>
        <w:rPr>
          <w:rFonts w:ascii="Comic Sans MS" w:hAnsi="Comic Sans MS" w:cs="Comic Sans MS"/>
          <w:color w:val="F70FCE"/>
          <w:sz w:val="16"/>
          <w:szCs w:val="16"/>
          <w:lang w:val="en-US"/>
        </w:rPr>
        <w:tab/>
      </w:r>
    </w:p>
    <w:sectPr w:rsidR="00DD5C7D" w:rsidSect="00692C51">
      <w:headerReference w:type="default" r:id="rId8"/>
      <w:footerReference w:type="default" r:id="rId9"/>
      <w:pgSz w:w="11905" w:h="16837"/>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60E49" w14:textId="77777777" w:rsidR="00E14378" w:rsidRDefault="00E14378">
      <w:r>
        <w:separator/>
      </w:r>
    </w:p>
  </w:endnote>
  <w:endnote w:type="continuationSeparator" w:id="0">
    <w:p w14:paraId="63769691" w14:textId="77777777" w:rsidR="00E14378" w:rsidRDefault="00E1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E6A28" w14:textId="77777777" w:rsidR="00DD5C7D" w:rsidRDefault="00DD5C7D">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58E9A" w14:textId="77777777" w:rsidR="00E14378" w:rsidRDefault="00E14378">
      <w:r>
        <w:separator/>
      </w:r>
    </w:p>
  </w:footnote>
  <w:footnote w:type="continuationSeparator" w:id="0">
    <w:p w14:paraId="677FF461" w14:textId="77777777" w:rsidR="00E14378" w:rsidRDefault="00E1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A64A" w14:textId="77777777" w:rsidR="00DD5C7D" w:rsidRDefault="00DD5C7D">
    <w:pPr>
      <w:tabs>
        <w:tab w:val="center" w:pos="4320"/>
        <w:tab w:val="right" w:pos="8640"/>
      </w:tabs>
      <w:jc w:val="center"/>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68570B"/>
    <w:rsid w:val="00053C01"/>
    <w:rsid w:val="000932D1"/>
    <w:rsid w:val="000C53BE"/>
    <w:rsid w:val="000F0E17"/>
    <w:rsid w:val="003113B2"/>
    <w:rsid w:val="003B3AFE"/>
    <w:rsid w:val="003F5EE7"/>
    <w:rsid w:val="0040517F"/>
    <w:rsid w:val="004F5515"/>
    <w:rsid w:val="005D505E"/>
    <w:rsid w:val="00623A25"/>
    <w:rsid w:val="00663C90"/>
    <w:rsid w:val="0068570B"/>
    <w:rsid w:val="00692C51"/>
    <w:rsid w:val="00702C3F"/>
    <w:rsid w:val="007E25E7"/>
    <w:rsid w:val="008046F3"/>
    <w:rsid w:val="008F25B8"/>
    <w:rsid w:val="009268D6"/>
    <w:rsid w:val="00941A84"/>
    <w:rsid w:val="009A51D1"/>
    <w:rsid w:val="00A80D8F"/>
    <w:rsid w:val="00B0738D"/>
    <w:rsid w:val="00B972D6"/>
    <w:rsid w:val="00D0781F"/>
    <w:rsid w:val="00DA63BF"/>
    <w:rsid w:val="00DB610A"/>
    <w:rsid w:val="00DD5C7D"/>
    <w:rsid w:val="00E14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A3186"/>
  <w15:docId w15:val="{9DFFFAD8-E572-4473-B4AB-BF27EB86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517F"/>
    <w:pPr>
      <w:tabs>
        <w:tab w:val="center" w:pos="4153"/>
        <w:tab w:val="right" w:pos="8306"/>
      </w:tabs>
    </w:pPr>
  </w:style>
  <w:style w:type="character" w:customStyle="1" w:styleId="HeaderChar">
    <w:name w:val="Header Char"/>
    <w:basedOn w:val="DefaultParagraphFont"/>
    <w:link w:val="Header"/>
    <w:uiPriority w:val="99"/>
    <w:semiHidden/>
    <w:locked/>
    <w:rPr>
      <w:rFonts w:cs="Times New Roman"/>
      <w:kern w:val="28"/>
      <w:sz w:val="20"/>
      <w:szCs w:val="20"/>
    </w:rPr>
  </w:style>
  <w:style w:type="paragraph" w:styleId="Footer">
    <w:name w:val="footer"/>
    <w:basedOn w:val="Normal"/>
    <w:link w:val="FooterChar"/>
    <w:uiPriority w:val="99"/>
    <w:rsid w:val="0040517F"/>
    <w:pPr>
      <w:tabs>
        <w:tab w:val="center" w:pos="4153"/>
        <w:tab w:val="right" w:pos="8306"/>
      </w:tabs>
    </w:pPr>
  </w:style>
  <w:style w:type="character" w:customStyle="1" w:styleId="FooterChar">
    <w:name w:val="Footer Char"/>
    <w:basedOn w:val="DefaultParagraphFont"/>
    <w:link w:val="Footer"/>
    <w:uiPriority w:val="99"/>
    <w:semiHidden/>
    <w:locked/>
    <w:rPr>
      <w:rFonts w:cs="Times New Roman"/>
      <w:kern w:val="28"/>
      <w:sz w:val="20"/>
      <w:szCs w:val="20"/>
    </w:rPr>
  </w:style>
  <w:style w:type="table" w:styleId="TableGrid">
    <w:name w:val="Table Grid"/>
    <w:basedOn w:val="TableNormal"/>
    <w:uiPriority w:val="59"/>
    <w:rsid w:val="00DA63BF"/>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505E"/>
    <w:rPr>
      <w:color w:val="0000FF" w:themeColor="hyperlink"/>
      <w:u w:val="single"/>
    </w:rPr>
  </w:style>
  <w:style w:type="character" w:styleId="UnresolvedMention">
    <w:name w:val="Unresolved Mention"/>
    <w:basedOn w:val="DefaultParagraphFont"/>
    <w:uiPriority w:val="99"/>
    <w:semiHidden/>
    <w:unhideWhenUsed/>
    <w:rsid w:val="005D505E"/>
    <w:rPr>
      <w:color w:val="605E5C"/>
      <w:shd w:val="clear" w:color="auto" w:fill="E1DFDD"/>
    </w:rPr>
  </w:style>
  <w:style w:type="character" w:styleId="FollowedHyperlink">
    <w:name w:val="FollowedHyperlink"/>
    <w:basedOn w:val="DefaultParagraphFont"/>
    <w:uiPriority w:val="99"/>
    <w:semiHidden/>
    <w:unhideWhenUsed/>
    <w:rsid w:val="005D50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act.ofsted.gov.uk/online-complai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Complaints Procedure</vt:lpstr>
    </vt:vector>
  </TitlesOfParts>
  <Company>home</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creator>jill purcell</dc:creator>
  <cp:lastModifiedBy>Paula Denny</cp:lastModifiedBy>
  <cp:revision>11</cp:revision>
  <cp:lastPrinted>2012-11-06T11:37:00Z</cp:lastPrinted>
  <dcterms:created xsi:type="dcterms:W3CDTF">2015-07-23T11:58:00Z</dcterms:created>
  <dcterms:modified xsi:type="dcterms:W3CDTF">2019-02-04T11:24:00Z</dcterms:modified>
</cp:coreProperties>
</file>